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87F3" w14:textId="77777777" w:rsidR="001E1751" w:rsidRPr="009449A2" w:rsidRDefault="001E1751" w:rsidP="001E1751">
      <w:pPr>
        <w:pStyle w:val="12"/>
        <w:spacing w:before="240"/>
        <w:ind w:left="3968"/>
        <w:rPr>
          <w:rFonts w:ascii="Times New Roman" w:eastAsia="Times New Roman" w:hAnsi="Times New Roman" w:cs="Times New Roman"/>
          <w:bCs/>
        </w:rPr>
      </w:pPr>
      <w:r w:rsidRPr="009449A2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31FF6B71" w14:textId="666830DC" w:rsidR="001E1751" w:rsidRPr="009449A2" w:rsidRDefault="001E1751" w:rsidP="001E1751">
      <w:pPr>
        <w:pStyle w:val="12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>Краснову И.В.</w:t>
      </w:r>
    </w:p>
    <w:p w14:paraId="46274E59" w14:textId="77777777" w:rsidR="001E1751" w:rsidRPr="009449A2" w:rsidRDefault="001E1751" w:rsidP="001E1751">
      <w:pPr>
        <w:pStyle w:val="12"/>
        <w:ind w:left="3968"/>
        <w:rPr>
          <w:rFonts w:ascii="Times New Roman" w:eastAsia="Times New Roman" w:hAnsi="Times New Roman" w:cs="Times New Roman"/>
        </w:rPr>
      </w:pPr>
    </w:p>
    <w:p w14:paraId="046C51DC" w14:textId="77777777" w:rsidR="009449A2" w:rsidRDefault="001E1751" w:rsidP="001E1751">
      <w:pPr>
        <w:pStyle w:val="12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2EC992B0" w14:textId="50D131B2" w:rsidR="001E1751" w:rsidRPr="009449A2" w:rsidRDefault="001E1751" w:rsidP="001E1751">
      <w:pPr>
        <w:pStyle w:val="12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д. 15а, строен. 1 </w:t>
      </w:r>
    </w:p>
    <w:p w14:paraId="060D2C1A" w14:textId="77777777" w:rsidR="001E1751" w:rsidRPr="009449A2" w:rsidRDefault="001E1751" w:rsidP="001E1751">
      <w:pPr>
        <w:pStyle w:val="12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9449A2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8">
        <w:r w:rsidRPr="009449A2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4261A3D5" w14:textId="77777777" w:rsidR="001E1751" w:rsidRPr="009449A2" w:rsidRDefault="001E1751" w:rsidP="001E1751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36D6F9AC" w14:textId="3AC40318" w:rsidR="001E1751" w:rsidRPr="00F42C11" w:rsidRDefault="001E1751" w:rsidP="001E1751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  <w:r w:rsidRPr="00F42C11">
        <w:rPr>
          <w:rFonts w:ascii="Times New Roman" w:eastAsia="Times New Roman" w:hAnsi="Times New Roman" w:cs="Times New Roman"/>
        </w:rPr>
        <w:t xml:space="preserve">От </w:t>
      </w:r>
    </w:p>
    <w:p w14:paraId="7993CC19" w14:textId="0D20B4C8" w:rsidR="00331ED8" w:rsidRPr="00F42C11" w:rsidRDefault="001E1751" w:rsidP="00F42C11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9449A2">
        <w:rPr>
          <w:rFonts w:ascii="Times New Roman" w:eastAsia="Times New Roman" w:hAnsi="Times New Roman" w:cs="Times New Roman"/>
          <w:lang w:val="en-US"/>
        </w:rPr>
        <w:t>E</w:t>
      </w:r>
      <w:r w:rsidRPr="00525A86">
        <w:rPr>
          <w:rFonts w:ascii="Times New Roman" w:eastAsia="Times New Roman" w:hAnsi="Times New Roman" w:cs="Times New Roman"/>
        </w:rPr>
        <w:t>-</w:t>
      </w:r>
      <w:r w:rsidRPr="009449A2">
        <w:rPr>
          <w:rFonts w:ascii="Times New Roman" w:eastAsia="Times New Roman" w:hAnsi="Times New Roman" w:cs="Times New Roman"/>
          <w:lang w:val="en-US"/>
        </w:rPr>
        <w:t>mail</w:t>
      </w:r>
      <w:r w:rsidRPr="00525A86">
        <w:rPr>
          <w:rFonts w:ascii="Times New Roman" w:eastAsia="Times New Roman" w:hAnsi="Times New Roman" w:cs="Times New Roman"/>
        </w:rPr>
        <w:t xml:space="preserve">: </w:t>
      </w:r>
    </w:p>
    <w:p w14:paraId="4D30FABB" w14:textId="42C307DE" w:rsidR="00B35BB7" w:rsidRDefault="00B35B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119D59" w14:textId="77777777" w:rsidR="00525A86" w:rsidRPr="00525A86" w:rsidRDefault="00525A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9371AB" w14:textId="71CE4708" w:rsidR="009175C2" w:rsidRDefault="00F20144" w:rsidP="00331E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F7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Игорь Викторович!</w:t>
      </w:r>
    </w:p>
    <w:p w14:paraId="1187E6BC" w14:textId="77777777" w:rsidR="00525A86" w:rsidRDefault="00525A86" w:rsidP="00331E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6EFC54" w14:textId="697A45D5" w:rsidR="001E1751" w:rsidRPr="00525A86" w:rsidRDefault="001E1751" w:rsidP="00F42C11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Губернатором </w:t>
      </w:r>
      <w:r w:rsidR="00F42C11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Свердловской</w:t>
      </w: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подписано </w:t>
      </w:r>
      <w:r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постановление Правительства </w:t>
      </w:r>
      <w:r w:rsidR="00F42C11"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Свердловской</w:t>
      </w:r>
      <w:r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области от </w:t>
      </w:r>
      <w:r w:rsidR="00F42C11"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>13</w:t>
      </w:r>
      <w:r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октября 2021 года № </w:t>
      </w:r>
      <w:r w:rsidR="00F42C11"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>598-УГ</w:t>
      </w:r>
      <w:r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"</w:t>
      </w:r>
      <w:r w:rsidR="00F42C11"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>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(2019-nCoV)".</w:t>
      </w:r>
    </w:p>
    <w:p w14:paraId="779EEC80" w14:textId="306EAAD1" w:rsidR="00F42C11" w:rsidRPr="00525A86" w:rsidRDefault="001E1751" w:rsidP="00F42C11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Данным постановлением гражданам РФ</w:t>
      </w:r>
      <w:r w:rsidR="000D46D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</w:t>
      </w: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D46D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42C11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Свердловской</w:t>
      </w:r>
      <w:r w:rsidR="007F069B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</w:t>
      </w: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792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отказывается</w:t>
      </w:r>
      <w:r w:rsidR="00F42C11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посещении: с 25 октября 2021 года </w:t>
      </w:r>
      <w:r w:rsidR="00F42C11" w:rsidRPr="00525A8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- при посещении зданий, строений, сооружений (помещений в них)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государственных учреждений Свердловской области и муниципальных учреждений, осуществляющих материально-техническое и социально-бытовое обеспечение деятельности указанных органов (в том числе работниками этих учреждений);</w:t>
      </w:r>
      <w:r w:rsidR="00F42C11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музеев, библиотек, выставочных центров; объектов физкультуры и спорта (за исключением профессиональных спортивных клубов, объектов спорта образовательных организаций);</w:t>
      </w:r>
    </w:p>
    <w:p w14:paraId="65CB2FCB" w14:textId="4D7CABB5" w:rsidR="00F542FD" w:rsidRPr="00525A86" w:rsidRDefault="00F42C11" w:rsidP="00F42C11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с 8 ноября 2021 года - при посещении зданий, строений, сооружений (помещений в них) театров, концертных организаций, филармоний; кинотеатров (кинозалов) и иных организаций, осуществляющих публичную демонстрацию фильмов; дворцов и домов культуры; салонов красоты; баз отдыха, домов отдыха, санаторно-курортных организаций (санаториев),</w:t>
      </w:r>
      <w:r w:rsidR="00735A23" w:rsidRPr="0052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исключительно при наличии QR-кода сертификата вакцинации или сертификата о перенесенном заболевании COVID-19 и документа удостоверяющего личность</w:t>
      </w:r>
      <w:r w:rsidRPr="00525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B87A1" w14:textId="1DB77AB2" w:rsidR="00BE58CA" w:rsidRPr="00525A86" w:rsidRDefault="00E32CBF" w:rsidP="00F962AB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анное постановление </w:t>
      </w:r>
      <w:r w:rsidR="00B25792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существенно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нарушает основополагающие</w:t>
      </w:r>
      <w:r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граждан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0857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международны</w:t>
      </w:r>
      <w:r w:rsidR="00BE0857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м правом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российски</w:t>
      </w:r>
      <w:r w:rsidR="00BE0857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нормативно-правовы</w:t>
      </w:r>
      <w:r w:rsidR="00BE0857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BE0857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735A23" w:rsidRPr="00525A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2EF1ED" w14:textId="77777777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525A86">
        <w:t>В соответствии с пунктом 5 ст.2 Федерального закона от 21.11.2011 N 323-ФЗ «Об</w:t>
      </w:r>
      <w:r w:rsidRPr="00781977">
        <w:t xml:space="preserve"> основах охраны здоровья граждан в Российской Федерации» ко вмешательству относится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14:paraId="7F5269E3" w14:textId="6CA89D89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Поэтому доводы об обязательности вакцинации в связи с пандемией нельзя признать состоятельными, потому что у граждан отсутствует обязанность вакцинации и напротив, все </w:t>
      </w:r>
      <w:r w:rsidRPr="00781977">
        <w:lastRenderedPageBreak/>
        <w:t>граждане наделены правом на отказ от вакцинации</w:t>
      </w:r>
      <w:r w:rsidR="00903C5D">
        <w:t xml:space="preserve"> и это прямо предусмотрено </w:t>
      </w:r>
      <w:r w:rsidRPr="00781977">
        <w:t>ч.1 ст. 5 Федерального закона от 17.09.1998 N 157-ФЗ (ред. от 28.11.2018) "Об иммунопрофилактике инфекционных болезней".</w:t>
      </w:r>
    </w:p>
    <w:p w14:paraId="14B68DB1" w14:textId="4093CB56" w:rsidR="00BE0857" w:rsidRPr="00BE0857" w:rsidRDefault="00BE0857" w:rsidP="00BE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57">
        <w:rPr>
          <w:rFonts w:ascii="Times New Roman" w:hAnsi="Times New Roman" w:cs="Times New Roman"/>
          <w:sz w:val="24"/>
          <w:szCs w:val="24"/>
        </w:rPr>
        <w:t>Принятие выше</w:t>
      </w:r>
      <w:r w:rsidR="00B25792">
        <w:rPr>
          <w:rFonts w:ascii="Times New Roman" w:hAnsi="Times New Roman" w:cs="Times New Roman"/>
          <w:sz w:val="24"/>
          <w:szCs w:val="24"/>
        </w:rPr>
        <w:t>указанных</w:t>
      </w:r>
      <w:r w:rsidRPr="00BE0857">
        <w:rPr>
          <w:rFonts w:ascii="Times New Roman" w:hAnsi="Times New Roman" w:cs="Times New Roman"/>
          <w:sz w:val="24"/>
          <w:szCs w:val="24"/>
        </w:rPr>
        <w:t xml:space="preserve"> положений постановления Правительства </w:t>
      </w:r>
      <w:r w:rsidR="00F42C11">
        <w:rPr>
          <w:rFonts w:ascii="Times New Roman" w:hAnsi="Times New Roman" w:cs="Times New Roman"/>
          <w:sz w:val="24"/>
          <w:szCs w:val="24"/>
        </w:rPr>
        <w:t>Свердловской</w:t>
      </w:r>
      <w:r w:rsidRPr="00BE0857">
        <w:rPr>
          <w:rFonts w:ascii="Times New Roman" w:hAnsi="Times New Roman" w:cs="Times New Roman"/>
          <w:sz w:val="24"/>
          <w:szCs w:val="24"/>
        </w:rPr>
        <w:t xml:space="preserve"> области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</w:p>
    <w:p w14:paraId="5161194F" w14:textId="4CA29BD2" w:rsidR="00537354" w:rsidRPr="00F30366" w:rsidRDefault="00F962AB" w:rsidP="00525A86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</w:pPr>
      <w:r>
        <w:t>П</w:t>
      </w:r>
      <w:r w:rsidR="00537354">
        <w:t xml:space="preserve">остановление губернатора нарушает права граждан, предусмотренные </w:t>
      </w:r>
      <w:r w:rsidR="00F30366">
        <w:t xml:space="preserve">ч. 2 </w:t>
      </w:r>
      <w:r w:rsidR="00537354">
        <w:t xml:space="preserve">ст. 44 Конституции РФ, </w:t>
      </w:r>
      <w:r w:rsidR="009D5827">
        <w:t>согласно которой</w:t>
      </w:r>
      <w:r w:rsidR="00F30366">
        <w:t xml:space="preserve"> </w:t>
      </w:r>
      <w:r w:rsidR="00F30366" w:rsidRPr="00F30366">
        <w:t>к</w:t>
      </w:r>
      <w:r w:rsidR="00537354" w:rsidRPr="00537354">
        <w:t>аждый имеет право на участие в культурной жизни и пользование учреждениями культуры, на доступ к культурным ценностям.</w:t>
      </w:r>
    </w:p>
    <w:p w14:paraId="48412995" w14:textId="6CB0FDA3" w:rsidR="00EB72F6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Учитывая все изложенное, деление на «привитых» и «не привитых», </w:t>
      </w:r>
      <w:r w:rsidR="009D5827">
        <w:t xml:space="preserve">болевших в течение 6 месяцев, 8 и т.п. либо не болевших, </w:t>
      </w:r>
      <w:r w:rsidRPr="00781977">
        <w:t xml:space="preserve">с точки зрения объема прав, </w:t>
      </w:r>
      <w:r w:rsidR="009D5827">
        <w:t xml:space="preserve">предусмотренных Конституции РФ и законодательством Российской Федерации, </w:t>
      </w:r>
      <w:r w:rsidRPr="00781977">
        <w:t>противоречит принципам любого прав</w:t>
      </w:r>
      <w:r w:rsidR="00903C5D">
        <w:t>ов</w:t>
      </w:r>
      <w:r w:rsidRPr="00781977">
        <w:t>ого и цивилизованного государства.</w:t>
      </w:r>
    </w:p>
    <w:p w14:paraId="23C2C292" w14:textId="229991CF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Фактически, указанным постановлением губернатор </w:t>
      </w:r>
      <w:r w:rsidR="00F962AB">
        <w:t>Свердловской</w:t>
      </w:r>
      <w:r>
        <w:t xml:space="preserve"> области цинично принуждает граждан вакцинироваться либо болеть, отказывая </w:t>
      </w:r>
      <w:r w:rsidR="00142694">
        <w:t xml:space="preserve">тем, кто этого не сделает, </w:t>
      </w:r>
      <w:r>
        <w:t>в реализации их прав на медицинскую помощь, свободу передвижения, проведение культурного досуга</w:t>
      </w:r>
      <w:r w:rsidR="00EB72F6">
        <w:t xml:space="preserve">, лишая возможности встречи с друзьями, </w:t>
      </w:r>
      <w:proofErr w:type="gramStart"/>
      <w:r w:rsidR="00EB72F6">
        <w:t>родственниками  и</w:t>
      </w:r>
      <w:proofErr w:type="gramEnd"/>
      <w:r w:rsidR="00EB72F6">
        <w:t xml:space="preserve"> т.п</w:t>
      </w:r>
      <w:r>
        <w:t>.</w:t>
      </w:r>
    </w:p>
    <w:p w14:paraId="01AF22E6" w14:textId="05383682" w:rsidR="00F962AB" w:rsidRDefault="00903C5D" w:rsidP="00F962AB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Более того, привязывает реализацию прав </w:t>
      </w:r>
      <w:r w:rsidR="00EB72F6">
        <w:t xml:space="preserve">в областях, в которых эти права гарантированы Конституцией РФ, </w:t>
      </w:r>
      <w:r>
        <w:t xml:space="preserve">не просто к вакцинации, а к подтверждению данного факта </w:t>
      </w:r>
      <w:r w:rsidR="00EB72F6">
        <w:t xml:space="preserve">исключительно </w:t>
      </w:r>
      <w:r>
        <w:t xml:space="preserve">посредством </w:t>
      </w:r>
      <w:r>
        <w:rPr>
          <w:lang w:val="en-US"/>
        </w:rPr>
        <w:t>QR</w:t>
      </w:r>
      <w:r w:rsidRPr="002D56BA">
        <w:t>-</w:t>
      </w:r>
      <w:r>
        <w:t>кода</w:t>
      </w:r>
      <w:r w:rsidR="00F962AB">
        <w:t>.</w:t>
      </w:r>
    </w:p>
    <w:p w14:paraId="4A38BD7A" w14:textId="3A724728" w:rsidR="009D5827" w:rsidRDefault="00525A8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Таким образом, в</w:t>
      </w:r>
      <w:r w:rsidR="00C014A9">
        <w:t>акцинировани</w:t>
      </w:r>
      <w:r w:rsidR="00F962AB">
        <w:t>е</w:t>
      </w:r>
      <w:r w:rsidR="00C014A9">
        <w:t xml:space="preserve"> не гарантирует гражданину РФ, проживающему в </w:t>
      </w:r>
      <w:r w:rsidR="00F962AB">
        <w:t>Свердловской</w:t>
      </w:r>
      <w:r w:rsidR="00C014A9">
        <w:t xml:space="preserve"> области, который выполняет свои обязательства перед государством, платя налоги, взносы и т.п., доступ к социальным и иным государственным услугам.</w:t>
      </w:r>
    </w:p>
    <w:p w14:paraId="715834BD" w14:textId="013EF51B" w:rsidR="00386ED9" w:rsidRDefault="00B81F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  <w:textAlignment w:val="baseline"/>
      </w:pPr>
      <w:r w:rsidRPr="00386ED9">
        <w:t xml:space="preserve">Следует отметить, что </w:t>
      </w:r>
      <w:r w:rsidR="00D85CF1" w:rsidRPr="00386ED9">
        <w:t xml:space="preserve">на сегодняшний день 100% защиты от </w:t>
      </w:r>
      <w:r w:rsidR="00D85CF1" w:rsidRPr="00386ED9">
        <w:rPr>
          <w:lang w:val="en-US"/>
        </w:rPr>
        <w:t>COVID</w:t>
      </w:r>
      <w:r w:rsidR="00D85CF1" w:rsidRPr="00386ED9">
        <w:t xml:space="preserve">-19 не имеется, привитые граждане также могут заболеть и заразить других, об этом свидетельствуют </w:t>
      </w:r>
      <w:r w:rsidR="00386ED9">
        <w:t xml:space="preserve">высказывания врачей в ряде </w:t>
      </w:r>
      <w:r w:rsidR="00D85CF1" w:rsidRPr="00386ED9">
        <w:t>публикаций</w:t>
      </w:r>
      <w:r w:rsidR="00386ED9">
        <w:t>.</w:t>
      </w:r>
      <w:r w:rsidR="00386ED9" w:rsidRPr="00386ED9">
        <w:rPr>
          <w:rFonts w:ascii="Arial" w:hAnsi="Arial" w:cs="Arial"/>
          <w:color w:val="302F2D"/>
          <w:sz w:val="27"/>
          <w:szCs w:val="27"/>
          <w:shd w:val="clear" w:color="auto" w:fill="FFFFFF"/>
        </w:rPr>
        <w:t xml:space="preserve"> </w:t>
      </w:r>
    </w:p>
    <w:p w14:paraId="7FBE0F80" w14:textId="491DAE42" w:rsidR="00D85CF1" w:rsidRPr="00D85CF1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3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386ED9">
        <w:t>Н</w:t>
      </w:r>
      <w:r w:rsidR="00D85CF1" w:rsidRPr="00386ED9">
        <w:t>апример</w:t>
      </w:r>
      <w:r w:rsidRPr="00386ED9">
        <w:t>,</w:t>
      </w:r>
      <w:r w:rsidR="00D85CF1" w:rsidRPr="00386ED9">
        <w:t xml:space="preserve"> </w:t>
      </w:r>
      <w:r w:rsidR="00D85CF1" w:rsidRPr="00C014A9">
        <w:rPr>
          <w:bdr w:val="none" w:sz="0" w:space="0" w:color="auto" w:frame="1"/>
          <w:shd w:val="clear" w:color="auto" w:fill="FFFFFF"/>
        </w:rPr>
        <w:t>Андрей Поздняков, врач-инфекционист, к.м.н., главный врач клинико-диагностической лаборатории ООО «</w:t>
      </w:r>
      <w:proofErr w:type="spellStart"/>
      <w:r w:rsidR="00D85CF1" w:rsidRPr="00C014A9">
        <w:rPr>
          <w:bdr w:val="none" w:sz="0" w:space="0" w:color="auto" w:frame="1"/>
          <w:shd w:val="clear" w:color="auto" w:fill="FFFFFF"/>
        </w:rPr>
        <w:t>Инвитро</w:t>
      </w:r>
      <w:proofErr w:type="spellEnd"/>
      <w:r w:rsidR="00D85CF1" w:rsidRPr="00C014A9">
        <w:rPr>
          <w:bdr w:val="none" w:sz="0" w:space="0" w:color="auto" w:frame="1"/>
          <w:shd w:val="clear" w:color="auto" w:fill="FFFFFF"/>
        </w:rPr>
        <w:t>-Сибирь»</w:t>
      </w:r>
      <w:r w:rsidR="00D85CF1" w:rsidRPr="00386ED9">
        <w:rPr>
          <w:shd w:val="clear" w:color="auto" w:fill="FFFFFF"/>
        </w:rPr>
        <w:t xml:space="preserve"> </w:t>
      </w:r>
      <w:r w:rsidRPr="00386ED9">
        <w:rPr>
          <w:shd w:val="clear" w:color="auto" w:fill="FFFFFF"/>
        </w:rPr>
        <w:t xml:space="preserve"> (</w:t>
      </w:r>
      <w:hyperlink r:id="rId9" w:history="1">
        <w:r w:rsidRPr="00386ED9">
          <w:rPr>
            <w:rStyle w:val="a3"/>
            <w:color w:val="auto"/>
            <w:shd w:val="clear" w:color="auto" w:fill="FFFFFF"/>
          </w:rPr>
          <w:t>https://www.invitro.ru/about/press_relizes/vrach-infektsionist-rasskazal-pochemu-lyudi-boleyut-koronavirusom-posle-vaktsinatsii/</w:t>
        </w:r>
      </w:hyperlink>
      <w:r w:rsidRPr="00386ED9">
        <w:rPr>
          <w:shd w:val="clear" w:color="auto" w:fill="FFFFFF"/>
        </w:rPr>
        <w:t>)</w:t>
      </w:r>
      <w:r w:rsidR="00D85CF1" w:rsidRPr="00386ED9">
        <w:rPr>
          <w:shd w:val="clear" w:color="auto" w:fill="FFFFFF"/>
        </w:rPr>
        <w:t xml:space="preserve">, </w:t>
      </w:r>
      <w:r w:rsidR="00D85CF1" w:rsidRPr="00386ED9">
        <w:t xml:space="preserve">Ринат </w:t>
      </w:r>
      <w:proofErr w:type="spellStart"/>
      <w:r w:rsidR="00D85CF1" w:rsidRPr="00386ED9">
        <w:t>Максютов</w:t>
      </w:r>
      <w:proofErr w:type="spellEnd"/>
      <w:r w:rsidR="00D85CF1" w:rsidRPr="00386ED9">
        <w:t>, директор центра «Вектор», где создали «</w:t>
      </w:r>
      <w:proofErr w:type="spellStart"/>
      <w:r w:rsidR="00D85CF1" w:rsidRPr="00386ED9">
        <w:t>ЭпиВакКорону</w:t>
      </w:r>
      <w:proofErr w:type="spellEnd"/>
      <w:r w:rsidR="00D85CF1" w:rsidRPr="00386ED9">
        <w:t xml:space="preserve">»,  </w:t>
      </w:r>
      <w:r w:rsidR="00D85CF1" w:rsidRPr="00D85CF1">
        <w:t>вирусолог Анатолий Альтштейн</w:t>
      </w:r>
      <w:r w:rsidRPr="00386ED9">
        <w:t xml:space="preserve">, </w:t>
      </w:r>
      <w:r w:rsidR="00C014A9">
        <w:t xml:space="preserve">также говорят о таких фактах, </w:t>
      </w:r>
      <w:r w:rsidRPr="00386ED9">
        <w:rPr>
          <w:shd w:val="clear" w:color="auto" w:fill="FFFFFF"/>
        </w:rPr>
        <w:t xml:space="preserve"> министр здравоохранения Михаил Мурашко, </w:t>
      </w:r>
      <w:r w:rsidR="00C014A9">
        <w:rPr>
          <w:shd w:val="clear" w:color="auto" w:fill="FFFFFF"/>
        </w:rPr>
        <w:t xml:space="preserve">по подсчетам которого </w:t>
      </w:r>
      <w:r w:rsidRPr="00386ED9">
        <w:rPr>
          <w:shd w:val="clear" w:color="auto" w:fill="FFFFFF"/>
        </w:rPr>
        <w:t>столкнулись с инфекцией 0,8 процента привитых (https://takiedela.ru/2021/06/privitsya-i-zabolet/).</w:t>
      </w:r>
    </w:p>
    <w:p w14:paraId="241D12AE" w14:textId="440AFA26" w:rsidR="00B81F29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Таким образом, </w:t>
      </w:r>
      <w:r w:rsidR="007F5FAE">
        <w:t xml:space="preserve">если губернатор </w:t>
      </w:r>
      <w:r w:rsidR="00F962AB">
        <w:t>Свердловской</w:t>
      </w:r>
      <w:r w:rsidR="007F5FAE">
        <w:t xml:space="preserve"> области руководствуется «заботой о гражданах», </w:t>
      </w:r>
      <w:r w:rsidR="00F962AB">
        <w:t>то посещение муниципальных зданий и сооружений</w:t>
      </w:r>
      <w:r w:rsidR="007F5FAE">
        <w:t>, участие в культурных мероприятиях, посещение сп</w:t>
      </w:r>
      <w:r w:rsidR="003831E6">
        <w:t>о</w:t>
      </w:r>
      <w:r w:rsidR="007F5FAE">
        <w:t xml:space="preserve">ртивных клубов и т.п. исключительно «привитыми» гражданами, при наличии </w:t>
      </w:r>
      <w:r w:rsidR="007F5FAE">
        <w:rPr>
          <w:lang w:val="en-US"/>
        </w:rPr>
        <w:t>QR</w:t>
      </w:r>
      <w:r w:rsidR="007F5FAE">
        <w:t xml:space="preserve">-кода, сомнительно, поскольку не гарантирует </w:t>
      </w:r>
      <w:r w:rsidR="00525A86">
        <w:t xml:space="preserve">не </w:t>
      </w:r>
      <w:r w:rsidR="007F5FAE">
        <w:t xml:space="preserve">заражение граждан от «привитых», но при этом прямо, грубо и цинично нарушает </w:t>
      </w:r>
      <w:r w:rsidR="00C014A9">
        <w:t>права тех кто не привит, болел более 6 месяцев назад (независимо от наличия антител) либо не боле</w:t>
      </w:r>
      <w:r w:rsidR="00637230">
        <w:t>л</w:t>
      </w:r>
      <w:r w:rsidR="00C014A9">
        <w:t xml:space="preserve"> вовсе, а также не имеет </w:t>
      </w:r>
      <w:r w:rsidR="00C014A9">
        <w:rPr>
          <w:lang w:val="en-US"/>
        </w:rPr>
        <w:t>OR</w:t>
      </w:r>
      <w:r w:rsidR="00C014A9">
        <w:t>-кода</w:t>
      </w:r>
      <w:r w:rsidR="007F5FAE">
        <w:t xml:space="preserve">.  </w:t>
      </w:r>
    </w:p>
    <w:p w14:paraId="437EAB88" w14:textId="6E4C248F" w:rsidR="003831E6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Указанные права граждан, </w:t>
      </w:r>
      <w:r w:rsidR="00F962AB">
        <w:t xml:space="preserve">должны </w:t>
      </w:r>
      <w:r>
        <w:t>соблюдаться без какой-либо дискриминации</w:t>
      </w:r>
      <w:r w:rsidR="00A42690">
        <w:t>, что предусмотрено Конституцией РФ</w:t>
      </w:r>
      <w:r>
        <w:t>.</w:t>
      </w:r>
    </w:p>
    <w:p w14:paraId="55B2ABBE" w14:textId="42736E57" w:rsidR="003831E6" w:rsidRPr="00386ED9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3831E6"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14:paraId="36DA8C73" w14:textId="04FBD120" w:rsidR="00903C5D" w:rsidRPr="00863829" w:rsidRDefault="00903C5D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0" w:name="sub_4301"/>
    </w:p>
    <w:bookmarkEnd w:id="0"/>
    <w:p w14:paraId="49D0F255" w14:textId="3358481A" w:rsidR="00903C5D" w:rsidRPr="00863829" w:rsidRDefault="00903C5D" w:rsidP="00B263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ч. 2 ст. 55 Конституции</w:t>
      </w:r>
      <w:r w:rsidR="00A42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829">
        <w:rPr>
          <w:rFonts w:ascii="Times New Roman" w:hAnsi="Times New Roman" w:cs="Times New Roman"/>
          <w:color w:val="000000"/>
          <w:sz w:val="24"/>
          <w:szCs w:val="24"/>
        </w:rPr>
        <w:t>в РФ не должны издаваться законы, отменяющие или умаляющие права и свободы человека и гражданина. По ч. 2 ст. 15 Конституции РФ: «</w:t>
      </w:r>
      <w:r w:rsidRPr="00863829">
        <w:rPr>
          <w:rFonts w:ascii="Times New Roman" w:hAnsi="Times New Roman" w:cs="Times New Roman"/>
          <w:bCs/>
          <w:color w:val="000000"/>
          <w:sz w:val="24"/>
          <w:szCs w:val="24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0C91E127" w14:textId="77777777" w:rsidR="00A42690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Внесудебное ограничение прав человека недопустимо.</w:t>
      </w:r>
      <w:r w:rsidR="00863829">
        <w:t xml:space="preserve"> </w:t>
      </w:r>
    </w:p>
    <w:p w14:paraId="6FED9133" w14:textId="4B04A745" w:rsidR="00903C5D" w:rsidRPr="00781977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Положени</w:t>
      </w:r>
      <w:r w:rsidR="00A42690">
        <w:t>е</w:t>
      </w:r>
      <w:r w:rsidRPr="00781977">
        <w:t xml:space="preserve"> п.1 ст.56 Конституции РФ </w:t>
      </w:r>
      <w:r w:rsidR="00863829">
        <w:t>устанавливает</w:t>
      </w:r>
      <w:r w:rsidRPr="00781977">
        <w:t>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07E84811" w14:textId="51B6E3E1" w:rsidR="00903C5D" w:rsidRPr="00781977" w:rsidRDefault="00A42690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Однако, у</w:t>
      </w:r>
      <w:r w:rsidR="00903C5D" w:rsidRPr="00781977">
        <w:t xml:space="preserve">читывая, что в РФ не введен режим чрезвычайного положения, то ограничение прав и свобод граждан </w:t>
      </w:r>
      <w:r w:rsidR="00F962AB">
        <w:t>Свердловской</w:t>
      </w:r>
      <w:r w:rsidR="00903C5D">
        <w:t xml:space="preserve"> области вышеуказанным постановлением</w:t>
      </w:r>
      <w:r w:rsidR="00903C5D" w:rsidRPr="00781977">
        <w:t xml:space="preserve"> </w:t>
      </w:r>
      <w:r w:rsidR="00903C5D">
        <w:t>губернатора</w:t>
      </w:r>
      <w:r w:rsidR="00903C5D" w:rsidRPr="00781977">
        <w:t xml:space="preserve"> противоречит Конституции РФ.</w:t>
      </w:r>
    </w:p>
    <w:p w14:paraId="68D5329B" w14:textId="3CCF92A1" w:rsidR="00781977" w:rsidRPr="00781977" w:rsidRDefault="008638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863829">
        <w:t>З</w:t>
      </w:r>
      <w:r w:rsidR="00781977" w:rsidRPr="00863829">
        <w:t>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</w:t>
      </w:r>
      <w:r w:rsidR="00A42690">
        <w:t xml:space="preserve"> </w:t>
      </w:r>
      <w:r w:rsidR="00781977" w:rsidRPr="00863829">
        <w:t>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707E9BB7" w14:textId="3D530C8A" w:rsidR="007F069B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А это означает, что и власти регионов не вправе издавать распоряжения, </w:t>
      </w:r>
      <w:r w:rsidR="00637230">
        <w:t xml:space="preserve">выносить постановления, </w:t>
      </w:r>
      <w:r w:rsidRPr="00781977">
        <w:t>принуждающие к вакцинации и ограничивающие права граждан, включая прав</w:t>
      </w:r>
      <w:r w:rsidR="00637230">
        <w:t>о</w:t>
      </w:r>
      <w:r w:rsidRPr="00781977">
        <w:t xml:space="preserve"> на получение бесплатной медицинской помощи.</w:t>
      </w:r>
      <w:bookmarkStart w:id="1" w:name="222"/>
      <w:bookmarkEnd w:id="1"/>
    </w:p>
    <w:p w14:paraId="18A06DD7" w14:textId="1836CA15" w:rsidR="00191644" w:rsidRPr="00EC3468" w:rsidRDefault="00EC3468" w:rsidP="0019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t xml:space="preserve"> </w:t>
      </w:r>
      <w:r w:rsidR="00191644" w:rsidRPr="00EC3468">
        <w:rPr>
          <w:rFonts w:ascii="Times New Roman" w:hAnsi="Times New Roman" w:cs="Times New Roman"/>
          <w:sz w:val="24"/>
          <w:szCs w:val="24"/>
        </w:rPr>
        <w:t xml:space="preserve">Кроме изложенного, в связи с моими религиозными убеждениями я </w:t>
      </w:r>
      <w:proofErr w:type="spellStart"/>
      <w:r w:rsidR="00191644" w:rsidRPr="00EC3468">
        <w:rPr>
          <w:rFonts w:ascii="Times New Roman" w:hAnsi="Times New Roman" w:cs="Times New Roman"/>
          <w:sz w:val="24"/>
          <w:szCs w:val="24"/>
        </w:rPr>
        <w:t>неприемлю</w:t>
      </w:r>
      <w:proofErr w:type="spellEnd"/>
      <w:r w:rsidR="00191644" w:rsidRPr="00EC3468">
        <w:rPr>
          <w:rFonts w:ascii="Times New Roman" w:hAnsi="Times New Roman" w:cs="Times New Roman"/>
          <w:sz w:val="24"/>
          <w:szCs w:val="24"/>
        </w:rPr>
        <w:t xml:space="preserve"> идентификацию моей личности и все, что с ней связано, с помощью цифровых технологий, включая регистрацию на различных цифровых платформах и получение </w:t>
      </w:r>
      <w:r w:rsidR="00191644"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191644" w:rsidRPr="00EC3468">
        <w:rPr>
          <w:rFonts w:ascii="Times New Roman" w:hAnsi="Times New Roman" w:cs="Times New Roman"/>
          <w:sz w:val="24"/>
          <w:szCs w:val="24"/>
        </w:rPr>
        <w:t>-кодов</w:t>
      </w:r>
      <w:r w:rsidR="00D2546D" w:rsidRPr="00EC3468">
        <w:rPr>
          <w:rFonts w:ascii="Times New Roman" w:hAnsi="Times New Roman" w:cs="Times New Roman"/>
          <w:sz w:val="24"/>
          <w:szCs w:val="24"/>
        </w:rPr>
        <w:t>, и отказ в предоставлении мне государственных услуг в различных сферах жизни считаю дискриминацией по религиозным убеждениям.</w:t>
      </w:r>
    </w:p>
    <w:p w14:paraId="3F0FD670" w14:textId="6FFF44B8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С самого рождения я являюсь православной христианкой</w:t>
      </w:r>
      <w:r w:rsidR="00F96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C3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26805" w14:textId="6EDAAF10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Мои религиозные убеждения основываются не только на личном мировоззрении, а на официальном учении Русской Православной Церкви. </w:t>
      </w:r>
    </w:p>
    <w:p w14:paraId="3A7D5FC8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Все, что исходит от органов управления Русской Православной Церкви как </w:t>
      </w:r>
      <w:proofErr w:type="spellStart"/>
      <w:r w:rsidRPr="00EC3468">
        <w:rPr>
          <w:rFonts w:ascii="Times New Roman" w:hAnsi="Times New Roman" w:cs="Times New Roman"/>
          <w:sz w:val="24"/>
          <w:szCs w:val="24"/>
        </w:rPr>
        <w:t>вероучительная</w:t>
      </w:r>
      <w:proofErr w:type="spellEnd"/>
      <w:r w:rsidRPr="00EC3468">
        <w:rPr>
          <w:rFonts w:ascii="Times New Roman" w:hAnsi="Times New Roman" w:cs="Times New Roman"/>
          <w:sz w:val="24"/>
          <w:szCs w:val="24"/>
        </w:rPr>
        <w:t xml:space="preserve"> истина или позиция по той или иной проблеме автоматически попадает под защиту Конституции. Все те положения законодательства и нормативно-правовых актов, которые вступают в противоречие с позицией уставных органов Церкви, теряют свою юридическую силу и должны быть скорректированы с учетом этой позиции. Устав Русской Православной Церкви относит к компетенции Архиерейского Собора определение того, что относится к религиозным убеждениям, а также к новым явлениям современности. Особое отношение Церкви к процессам развития технологий учета и обработки персональных данных Архиерейским Собором отнесено к религиозным убеждениям. Документ Освященного Архиерейского Собора Русской Православной Церкви от 04-05.02.2013 года «Позиция Церкви в связи с развитием технологий учета и обработки персональных данных», обязателен для изучения и исполнения всеми верными чадами Русской Православной Церкви. </w:t>
      </w:r>
    </w:p>
    <w:p w14:paraId="76D05EEF" w14:textId="411AE1DF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В пунктах 4-5 вышеуказанного Документа сказано: «Церковь считает недопустимым любые формы принуждения граждан к использованию электронных идентификаторов (ИНН, </w:t>
      </w:r>
      <w:proofErr w:type="gramStart"/>
      <w:r w:rsidRPr="00EC3468">
        <w:rPr>
          <w:rFonts w:ascii="Times New Roman" w:hAnsi="Times New Roman" w:cs="Times New Roman"/>
          <w:sz w:val="24"/>
          <w:szCs w:val="24"/>
        </w:rPr>
        <w:t xml:space="preserve">СНИЛС,  </w:t>
      </w:r>
      <w:r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gramEnd"/>
      <w:r w:rsidRPr="00EC3468">
        <w:rPr>
          <w:rFonts w:ascii="Times New Roman" w:hAnsi="Times New Roman" w:cs="Times New Roman"/>
          <w:sz w:val="24"/>
          <w:szCs w:val="24"/>
        </w:rPr>
        <w:t xml:space="preserve">-код и др.), автоматизированных средств сбора, обработки и учета персональных данных и личной конфиденциальной информации». </w:t>
      </w:r>
    </w:p>
    <w:p w14:paraId="32D6EA84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А в пункте 4 этого же Документа Архиерейский Собор как высший орган управления Церковью, определяет отказ православного верующего от принятия новой информационной системы религиозно-мотивированным, то есть относящимся к его религиозному убеждению. Архиерейский Собор РПЦ в этом документе не только не призывает верующих принимать со спокойной совестью цифровые идентификаторы (ИНН, СНИЛС) и давать согласие на автоматизированную обработку персональных данных, а наоборот подчеркивает: «В случае принуждения граждан к принятию подобных средств и дискриминации, связанной с их </w:t>
      </w:r>
      <w:r w:rsidRPr="00EC3468">
        <w:rPr>
          <w:rFonts w:ascii="Times New Roman" w:hAnsi="Times New Roman" w:cs="Times New Roman"/>
          <w:sz w:val="24"/>
          <w:szCs w:val="24"/>
        </w:rPr>
        <w:lastRenderedPageBreak/>
        <w:t>непринятием, Собор предлагает этим людям обращаться в суд, а также информировать епархиальное священноначалие и, при необходимости, Синодальный отдел по взаимоотношениям Церкви и общества».</w:t>
      </w:r>
    </w:p>
    <w:p w14:paraId="79EF8ECF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По итогам работы Архиерейского Собора 2013 года Патриарх Московский и всея Руси Кирилл обратился к Президенту РФ Путину В.В., с просьбой не принуждать граждан к согласию на автоматизированную обработку персональных данных и к получению и использованию документов с электронными носителями информации, штрих - кодами и персональными номерами. </w:t>
      </w:r>
    </w:p>
    <w:p w14:paraId="764698A0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Из Государственного Правового Управления Президента РФ было получено письмо от 22 января 2014 года № А6-403, подписанное начальником государственно – правового управления Л. </w:t>
      </w:r>
      <w:proofErr w:type="spellStart"/>
      <w:r w:rsidRPr="00EC3468">
        <w:rPr>
          <w:rFonts w:ascii="Times New Roman" w:hAnsi="Times New Roman" w:cs="Times New Roman"/>
          <w:sz w:val="24"/>
          <w:szCs w:val="24"/>
        </w:rPr>
        <w:t>Брычевой</w:t>
      </w:r>
      <w:proofErr w:type="spellEnd"/>
      <w:r w:rsidRPr="00EC3468">
        <w:rPr>
          <w:rFonts w:ascii="Times New Roman" w:hAnsi="Times New Roman" w:cs="Times New Roman"/>
          <w:sz w:val="24"/>
          <w:szCs w:val="24"/>
        </w:rPr>
        <w:t>. В нем четко указано: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недопустимы».</w:t>
      </w:r>
    </w:p>
    <w:p w14:paraId="0D5A3507" w14:textId="0CA7FC31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="00D2546D" w:rsidRPr="00EC3468">
        <w:rPr>
          <w:rFonts w:ascii="Times New Roman" w:hAnsi="Times New Roman" w:cs="Times New Roman"/>
          <w:sz w:val="24"/>
          <w:szCs w:val="24"/>
        </w:rPr>
        <w:t xml:space="preserve">мое нежелание получать </w:t>
      </w:r>
      <w:r w:rsidR="00D2546D"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2546D" w:rsidRPr="00EC3468">
        <w:rPr>
          <w:rFonts w:ascii="Times New Roman" w:hAnsi="Times New Roman" w:cs="Times New Roman"/>
          <w:sz w:val="24"/>
          <w:szCs w:val="24"/>
        </w:rPr>
        <w:t>-код</w:t>
      </w:r>
      <w:r w:rsidRPr="00EC3468">
        <w:rPr>
          <w:rFonts w:ascii="Times New Roman" w:hAnsi="Times New Roman" w:cs="Times New Roman"/>
          <w:sz w:val="24"/>
          <w:szCs w:val="24"/>
        </w:rPr>
        <w:t xml:space="preserve"> основывается на официальной доктрине Русской Православной Церкви и на нормах действующего в нашей стране законодательства, а не на моей личной прихоти</w:t>
      </w:r>
      <w:r w:rsidR="00D2546D" w:rsidRPr="00EC3468">
        <w:rPr>
          <w:rFonts w:ascii="Times New Roman" w:hAnsi="Times New Roman" w:cs="Times New Roman"/>
          <w:sz w:val="24"/>
          <w:szCs w:val="24"/>
        </w:rPr>
        <w:t>.</w:t>
      </w:r>
    </w:p>
    <w:p w14:paraId="58B10D9B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Гарантии свободы совести, свободы вероисповедания закреплены в статье 28 Конституции Российской Федерации.</w:t>
      </w:r>
    </w:p>
    <w:p w14:paraId="1B63D8C4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Дальнейшее воплощение конституционного права на свободу совести, свободу вероисповедания нашло подтверждение в Федеральном законе РФ от 26.09.1997 № 125-ФЗ «О свободе совести и религиозных объединений». Согласно п. 3 ст. 3 данного Федерального закона не допускаются ограничения или иные формы дискриминации верующих.</w:t>
      </w:r>
    </w:p>
    <w:p w14:paraId="571F20DE" w14:textId="7B72004A" w:rsidR="00191644" w:rsidRPr="00D2546D" w:rsidRDefault="00191644" w:rsidP="0052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Право на свободу совести и религии признается также международно-правовыми актами, являющимся составной частью правовой системы нашей</w:t>
      </w:r>
      <w:r w:rsidR="00D2546D" w:rsidRPr="00EC3468">
        <w:rPr>
          <w:rFonts w:ascii="Times New Roman" w:hAnsi="Times New Roman" w:cs="Times New Roman"/>
          <w:sz w:val="24"/>
          <w:szCs w:val="24"/>
        </w:rPr>
        <w:t xml:space="preserve"> </w:t>
      </w:r>
      <w:r w:rsidRPr="00EC3468">
        <w:rPr>
          <w:rFonts w:ascii="Times New Roman" w:hAnsi="Times New Roman" w:cs="Times New Roman"/>
          <w:sz w:val="24"/>
          <w:szCs w:val="24"/>
        </w:rPr>
        <w:t>страны. К ним относятся «Всеобщая декларация прав человека», принятая Генеральной Ассамблеей ООН 10 декабря 1948 г. (статьи 18 – 19), Конвенция о защите прав человека и основных свобод (статья 9), статья 9 Конвенции о защите прав человека и основных свобод (Рим, 1950 г.), статья 18 Международного пакта о гражданских и политических правах (принята 16.12.1966 г. резолюцией 2200 (XXI) на 1496 пленарном засе</w:t>
      </w:r>
      <w:r w:rsidR="00EC3468">
        <w:rPr>
          <w:rFonts w:ascii="Times New Roman" w:hAnsi="Times New Roman" w:cs="Times New Roman"/>
          <w:sz w:val="24"/>
          <w:szCs w:val="24"/>
        </w:rPr>
        <w:t>дании Генеральной Ассамблеи ООН</w:t>
      </w:r>
      <w:r w:rsidRPr="00EC3468">
        <w:rPr>
          <w:rFonts w:ascii="Times New Roman" w:hAnsi="Times New Roman" w:cs="Times New Roman"/>
          <w:sz w:val="24"/>
          <w:szCs w:val="24"/>
        </w:rPr>
        <w:t>.</w:t>
      </w:r>
    </w:p>
    <w:p w14:paraId="4F84B5A6" w14:textId="61207FEF" w:rsidR="00863829" w:rsidRPr="00F962AB" w:rsidRDefault="00863829" w:rsidP="00525A86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  <w:rPr>
          <w:b/>
          <w:bCs/>
        </w:rPr>
      </w:pPr>
      <w:r>
        <w:t>На основании изложенного, полага</w:t>
      </w:r>
      <w:r w:rsidR="00C66956">
        <w:t>ю</w:t>
      </w:r>
      <w:r>
        <w:t xml:space="preserve">, что </w:t>
      </w:r>
      <w:r w:rsidR="00A42690">
        <w:t xml:space="preserve">постановление </w:t>
      </w:r>
      <w:r w:rsidR="00F962AB" w:rsidRPr="00F962AB">
        <w:t>губернатора Свердловской области от 13 октября 2021 года № 598-УГ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</w:r>
      <w:r w:rsidR="00F962AB">
        <w:rPr>
          <w:b/>
          <w:bCs/>
        </w:rPr>
        <w:t xml:space="preserve"> </w:t>
      </w:r>
      <w:r w:rsidR="00A42690">
        <w:rPr>
          <w:color w:val="000000"/>
          <w:spacing w:val="3"/>
        </w:rPr>
        <w:t xml:space="preserve">противоречит </w:t>
      </w:r>
      <w:r w:rsidR="003831E6">
        <w:rPr>
          <w:color w:val="000000"/>
          <w:spacing w:val="3"/>
        </w:rPr>
        <w:t xml:space="preserve"> </w:t>
      </w:r>
      <w:r w:rsidR="009449A2">
        <w:rPr>
          <w:color w:val="000000"/>
          <w:spacing w:val="3"/>
        </w:rPr>
        <w:t xml:space="preserve">вышеуказанным международным </w:t>
      </w:r>
      <w:r w:rsidR="003831E6">
        <w:rPr>
          <w:color w:val="000000"/>
          <w:spacing w:val="3"/>
        </w:rPr>
        <w:t>норм</w:t>
      </w:r>
      <w:r w:rsidR="00A42690">
        <w:rPr>
          <w:color w:val="000000"/>
          <w:spacing w:val="3"/>
        </w:rPr>
        <w:t>ам</w:t>
      </w:r>
      <w:r w:rsidR="009449A2">
        <w:rPr>
          <w:color w:val="000000"/>
          <w:spacing w:val="3"/>
        </w:rPr>
        <w:t>, а также</w:t>
      </w:r>
      <w:r w:rsidR="009449A2">
        <w:t xml:space="preserve"> </w:t>
      </w:r>
      <w:proofErr w:type="spellStart"/>
      <w:r w:rsidR="003831E6">
        <w:t>ст.ст</w:t>
      </w:r>
      <w:proofErr w:type="spellEnd"/>
      <w:r w:rsidR="003831E6">
        <w:t xml:space="preserve">. </w:t>
      </w:r>
      <w:r w:rsidR="00F30366">
        <w:t xml:space="preserve">15, 18, </w:t>
      </w:r>
      <w:r w:rsidR="009449A2">
        <w:t xml:space="preserve">28, </w:t>
      </w:r>
      <w:r w:rsidR="003831E6">
        <w:t xml:space="preserve">41, </w:t>
      </w:r>
      <w:r w:rsidR="00F30366">
        <w:t xml:space="preserve">44, 55, 56, 76 Конституции РФ, </w:t>
      </w:r>
      <w:r w:rsidR="00F30366" w:rsidRPr="00781977">
        <w:t>Федерального закона от 21.11.2011 N 323-ФЗ (ред. от 31.07.2020) "Об основах охраны здоровья граждан в Российской Федерации" (с изм. и доп., вступ. в силу с 01.09.2020)</w:t>
      </w:r>
      <w:r w:rsidR="00F30366">
        <w:t xml:space="preserve">, </w:t>
      </w:r>
      <w:r w:rsidR="00F30366" w:rsidRPr="00781977">
        <w:t>Федерального закона от 17.09.1998 N 157-ФЗ (ред. от 28.11.2018) "Об иммунопрофилактике инфекционных болезней"</w:t>
      </w:r>
      <w:r w:rsidR="00F30366">
        <w:t xml:space="preserve">, </w:t>
      </w:r>
      <w:r w:rsidR="009449A2" w:rsidRPr="00191644">
        <w:t>Федеральном законе РФ от 26.09.1997 № 125-ФЗ «О свободе совести и религиозных объединений»</w:t>
      </w:r>
      <w:r w:rsidR="00002B52">
        <w:t>.</w:t>
      </w:r>
    </w:p>
    <w:p w14:paraId="72BCEDB8" w14:textId="3C7DFAC7" w:rsidR="00AF7457" w:rsidRPr="005942F7" w:rsidRDefault="00AF7457" w:rsidP="00525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D2">
        <w:rPr>
          <w:rFonts w:ascii="Times New Roman" w:hAnsi="Times New Roman" w:cs="Times New Roman"/>
          <w:sz w:val="24"/>
          <w:szCs w:val="24"/>
        </w:rPr>
        <w:t>Согласно </w:t>
      </w:r>
      <w:hyperlink r:id="rId10" w:anchor="100113" w:history="1">
        <w:r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 статьи 21</w:t>
        </w:r>
      </w:hyperlink>
      <w:r w:rsidRPr="009449A2">
        <w:rPr>
          <w:rFonts w:ascii="Times New Roman" w:hAnsi="Times New Roman" w:cs="Times New Roman"/>
          <w:sz w:val="24"/>
          <w:szCs w:val="24"/>
        </w:rPr>
        <w:t xml:space="preserve">  </w:t>
      </w:r>
      <w:hyperlink r:id="rId11" w:history="1">
        <w:r w:rsidR="009262D2"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Федерального закона от 17.01.1992 N 2202-1 (ред. от 01.07.2021) "О прокуратуре Российской Федерации" (с изм. и доп., вступ. в силу с 01.09.2021)</w:t>
        </w:r>
      </w:hyperlink>
      <w:r w:rsidR="009262D2"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Pr="009262D2">
        <w:rPr>
          <w:rFonts w:ascii="Times New Roman" w:hAnsi="Times New Roman" w:cs="Times New Roman"/>
          <w:sz w:val="24"/>
          <w:szCs w:val="24"/>
        </w:rPr>
        <w:t xml:space="preserve">предметом прокурорского надзора является </w:t>
      </w:r>
      <w:r w:rsidRPr="005942F7">
        <w:rPr>
          <w:rFonts w:ascii="Times New Roman" w:hAnsi="Times New Roman" w:cs="Times New Roman"/>
          <w:b/>
          <w:bCs/>
          <w:sz w:val="24"/>
          <w:szCs w:val="24"/>
        </w:rPr>
        <w:t>соблюдение </w:t>
      </w:r>
      <w:hyperlink r:id="rId12" w:history="1">
        <w:r w:rsidRPr="009449A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Конституции</w:t>
        </w:r>
      </w:hyperlink>
      <w:r w:rsidRPr="005942F7">
        <w:rPr>
          <w:rFonts w:ascii="Times New Roman" w:hAnsi="Times New Roman" w:cs="Times New Roman"/>
          <w:b/>
          <w:bCs/>
          <w:sz w:val="24"/>
          <w:szCs w:val="24"/>
        </w:rPr>
        <w:t> Российской Федерации</w:t>
      </w:r>
      <w:r w:rsidRPr="009262D2">
        <w:rPr>
          <w:rFonts w:ascii="Times New Roman" w:hAnsi="Times New Roman" w:cs="Times New Roman"/>
          <w:sz w:val="24"/>
          <w:szCs w:val="24"/>
        </w:rPr>
        <w:t xml:space="preserve"> и исполнение законов, действующих на территории Российской Федерации,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</w:t>
      </w:r>
      <w:r w:rsidR="005942F7">
        <w:rPr>
          <w:rFonts w:ascii="Times New Roman" w:hAnsi="Times New Roman" w:cs="Times New Roman"/>
          <w:sz w:val="24"/>
          <w:szCs w:val="24"/>
        </w:rPr>
        <w:t xml:space="preserve">, </w:t>
      </w:r>
      <w:r w:rsidR="005942F7" w:rsidRPr="0059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законам правовых актов, издаваемых органами и должностными лицами, указанными в настоящем пункте.</w:t>
      </w:r>
    </w:p>
    <w:p w14:paraId="050A175E" w14:textId="55B252F8" w:rsidR="009262D2" w:rsidRPr="0079740E" w:rsidRDefault="004F663C" w:rsidP="0079740E">
      <w:pPr>
        <w:pStyle w:val="pboth"/>
        <w:spacing w:before="0" w:beforeAutospacing="0" w:after="0" w:afterAutospacing="0"/>
        <w:ind w:right="-1" w:firstLine="709"/>
        <w:jc w:val="both"/>
        <w:textAlignment w:val="baseline"/>
      </w:pPr>
      <w:r w:rsidRPr="0079740E">
        <w:t>Для реализации указанных полномочий прокурор вправе провести проверку и по ее результатам внести акт прокурорского реагирования (ст. 22</w:t>
      </w:r>
      <w:r w:rsidR="00B263B2" w:rsidRPr="0079740E">
        <w:t>, 23, 24</w:t>
      </w:r>
      <w:r w:rsidRPr="0079740E">
        <w:t xml:space="preserve"> Федерального закона от </w:t>
      </w:r>
      <w:r w:rsidRPr="0079740E">
        <w:lastRenderedPageBreak/>
        <w:t>17.01.1992 N 2202-1 "О прокуратуре Российской Федерации")</w:t>
      </w:r>
      <w:r w:rsidR="005942F7" w:rsidRPr="0079740E">
        <w:t>, в том числе</w:t>
      </w:r>
      <w:bookmarkStart w:id="2" w:name="100125"/>
      <w:bookmarkStart w:id="3" w:name="100126"/>
      <w:bookmarkEnd w:id="2"/>
      <w:bookmarkEnd w:id="3"/>
      <w:r w:rsidR="005942F7" w:rsidRPr="0079740E">
        <w:t xml:space="preserve"> </w:t>
      </w:r>
      <w:r w:rsidR="00B263B2" w:rsidRPr="0079740E">
        <w:t xml:space="preserve">внести представление либо </w:t>
      </w:r>
      <w:r w:rsidR="005942F7" w:rsidRPr="0079740E">
        <w:t>обратиться в суд</w:t>
      </w:r>
      <w:r w:rsidR="005942F7" w:rsidRPr="0079740E">
        <w:rPr>
          <w:color w:val="000000"/>
        </w:rPr>
        <w:t xml:space="preserve"> с требованием о признании его недействительным.</w:t>
      </w:r>
      <w:r w:rsidR="00B263B2" w:rsidRPr="0079740E">
        <w:t xml:space="preserve"> </w:t>
      </w:r>
    </w:p>
    <w:p w14:paraId="65450963" w14:textId="20F0D50C" w:rsidR="0079740E" w:rsidRPr="00002B52" w:rsidRDefault="009262D2" w:rsidP="00002B52">
      <w:pPr>
        <w:spacing w:after="0" w:line="240" w:lineRule="auto"/>
        <w:ind w:firstLine="539"/>
        <w:jc w:val="both"/>
        <w:rPr>
          <w:b/>
          <w:bCs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учетом изложенного, прошу Вас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 провести прокурорскую проверку и по ее результатам принять акт прокурорского реагирования, обязав отменить заведомо незаконные положения постановлени</w:t>
      </w:r>
      <w:r w:rsidR="00002B52">
        <w:rPr>
          <w:rFonts w:ascii="Times New Roman" w:hAnsi="Times New Roman" w:cs="Times New Roman"/>
          <w:sz w:val="24"/>
          <w:szCs w:val="24"/>
        </w:rPr>
        <w:t xml:space="preserve">я </w:t>
      </w:r>
      <w:r w:rsidR="00002B52" w:rsidRPr="00525A86">
        <w:rPr>
          <w:rFonts w:ascii="Times New Roman" w:hAnsi="Times New Roman" w:cs="Times New Roman"/>
          <w:sz w:val="24"/>
          <w:szCs w:val="24"/>
        </w:rPr>
        <w:t>губернатора Свердловской области от 13 октября 2021 года № 598-УГ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</w:r>
      <w:r w:rsidR="0079740E" w:rsidRPr="00525A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9740E" w:rsidRPr="0079740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противоречащие Конституции РФ и вышеуказанному законодательству РФ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4860D75" w14:textId="199FDC2D" w:rsidR="0079740E" w:rsidRPr="0079740E" w:rsidRDefault="0079740E" w:rsidP="00797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 xml:space="preserve">В случае отказа губернатором </w:t>
      </w:r>
      <w:r w:rsidR="00002B52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79740E">
        <w:rPr>
          <w:rFonts w:ascii="Times New Roman" w:hAnsi="Times New Roman" w:cs="Times New Roman"/>
          <w:sz w:val="24"/>
          <w:szCs w:val="24"/>
        </w:rPr>
        <w:t xml:space="preserve">области устранить допущенные нарушения Конституции Российской Федерации, вышеперечисленных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p w14:paraId="0EED2D9C" w14:textId="08F1FD12" w:rsidR="00F20144" w:rsidRPr="0079740E" w:rsidRDefault="00F20144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865802" w14:textId="7D219A13" w:rsidR="009175C2" w:rsidRPr="0079740E" w:rsidRDefault="00C66956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уважением,</w:t>
      </w:r>
      <w:r w:rsidR="00002B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75C2" w:rsidRPr="0079740E" w:rsidSect="00AB277E">
      <w:headerReference w:type="default" r:id="rId13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2E9" w14:textId="77777777" w:rsidR="0057642F" w:rsidRDefault="0057642F" w:rsidP="004F427F">
      <w:pPr>
        <w:spacing w:after="0" w:line="240" w:lineRule="auto"/>
      </w:pPr>
      <w:r>
        <w:separator/>
      </w:r>
    </w:p>
  </w:endnote>
  <w:endnote w:type="continuationSeparator" w:id="0">
    <w:p w14:paraId="0F928EF0" w14:textId="77777777" w:rsidR="0057642F" w:rsidRDefault="0057642F" w:rsidP="004F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15FB" w14:textId="77777777" w:rsidR="0057642F" w:rsidRDefault="0057642F" w:rsidP="004F427F">
      <w:pPr>
        <w:spacing w:after="0" w:line="240" w:lineRule="auto"/>
      </w:pPr>
      <w:r>
        <w:separator/>
      </w:r>
    </w:p>
  </w:footnote>
  <w:footnote w:type="continuationSeparator" w:id="0">
    <w:p w14:paraId="57CBF05E" w14:textId="77777777" w:rsidR="0057642F" w:rsidRDefault="0057642F" w:rsidP="004F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0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9027DA" w14:textId="5A2C8516" w:rsidR="004F427F" w:rsidRDefault="004F427F">
        <w:pPr>
          <w:pStyle w:val="a6"/>
          <w:jc w:val="center"/>
        </w:pPr>
        <w:r w:rsidRPr="00043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4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F7B5A5" w14:textId="77777777" w:rsidR="004F427F" w:rsidRDefault="004F4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507F"/>
    <w:multiLevelType w:val="multilevel"/>
    <w:tmpl w:val="CEA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44"/>
    <w:rsid w:val="00000DE1"/>
    <w:rsid w:val="00002B52"/>
    <w:rsid w:val="000434EE"/>
    <w:rsid w:val="00050B52"/>
    <w:rsid w:val="00072922"/>
    <w:rsid w:val="000A54AC"/>
    <w:rsid w:val="000D46D3"/>
    <w:rsid w:val="000E4B59"/>
    <w:rsid w:val="00112801"/>
    <w:rsid w:val="00142694"/>
    <w:rsid w:val="001722FF"/>
    <w:rsid w:val="00191644"/>
    <w:rsid w:val="001C3AD9"/>
    <w:rsid w:val="001E1751"/>
    <w:rsid w:val="00210A3F"/>
    <w:rsid w:val="00247640"/>
    <w:rsid w:val="002D56BA"/>
    <w:rsid w:val="002E18CC"/>
    <w:rsid w:val="00331ED8"/>
    <w:rsid w:val="00346543"/>
    <w:rsid w:val="003831E6"/>
    <w:rsid w:val="00386ED9"/>
    <w:rsid w:val="003C37AB"/>
    <w:rsid w:val="003D7BED"/>
    <w:rsid w:val="004C0F73"/>
    <w:rsid w:val="004C1A14"/>
    <w:rsid w:val="004F427F"/>
    <w:rsid w:val="004F53EE"/>
    <w:rsid w:val="004F663C"/>
    <w:rsid w:val="00525A86"/>
    <w:rsid w:val="00537354"/>
    <w:rsid w:val="005532E4"/>
    <w:rsid w:val="005645DD"/>
    <w:rsid w:val="0057642F"/>
    <w:rsid w:val="00582ABA"/>
    <w:rsid w:val="005942F7"/>
    <w:rsid w:val="006107C2"/>
    <w:rsid w:val="00623376"/>
    <w:rsid w:val="00637230"/>
    <w:rsid w:val="0065371A"/>
    <w:rsid w:val="0065473F"/>
    <w:rsid w:val="00735A23"/>
    <w:rsid w:val="00781977"/>
    <w:rsid w:val="0079740E"/>
    <w:rsid w:val="007F069B"/>
    <w:rsid w:val="007F5FAE"/>
    <w:rsid w:val="008360CE"/>
    <w:rsid w:val="00863829"/>
    <w:rsid w:val="008A188A"/>
    <w:rsid w:val="00903C5D"/>
    <w:rsid w:val="009175C2"/>
    <w:rsid w:val="009262D2"/>
    <w:rsid w:val="009422CF"/>
    <w:rsid w:val="009449A2"/>
    <w:rsid w:val="00970DE4"/>
    <w:rsid w:val="009D5827"/>
    <w:rsid w:val="00A42690"/>
    <w:rsid w:val="00A85FF8"/>
    <w:rsid w:val="00AA1239"/>
    <w:rsid w:val="00AB277E"/>
    <w:rsid w:val="00AE77C5"/>
    <w:rsid w:val="00AF7457"/>
    <w:rsid w:val="00B25792"/>
    <w:rsid w:val="00B263B2"/>
    <w:rsid w:val="00B35BB7"/>
    <w:rsid w:val="00B81F29"/>
    <w:rsid w:val="00BA36AE"/>
    <w:rsid w:val="00BE0857"/>
    <w:rsid w:val="00BE58CA"/>
    <w:rsid w:val="00BE7CCC"/>
    <w:rsid w:val="00C014A9"/>
    <w:rsid w:val="00C04B97"/>
    <w:rsid w:val="00C212E4"/>
    <w:rsid w:val="00C47FBF"/>
    <w:rsid w:val="00C507B7"/>
    <w:rsid w:val="00C66956"/>
    <w:rsid w:val="00CB3569"/>
    <w:rsid w:val="00D238F2"/>
    <w:rsid w:val="00D2546D"/>
    <w:rsid w:val="00D85CF1"/>
    <w:rsid w:val="00E32CBF"/>
    <w:rsid w:val="00E9675E"/>
    <w:rsid w:val="00EA1FA8"/>
    <w:rsid w:val="00EB40FA"/>
    <w:rsid w:val="00EB72F6"/>
    <w:rsid w:val="00EC3468"/>
    <w:rsid w:val="00EC719F"/>
    <w:rsid w:val="00EE20AB"/>
    <w:rsid w:val="00EE45F7"/>
    <w:rsid w:val="00F156E9"/>
    <w:rsid w:val="00F20144"/>
    <w:rsid w:val="00F239B9"/>
    <w:rsid w:val="00F30366"/>
    <w:rsid w:val="00F41933"/>
    <w:rsid w:val="00F42C11"/>
    <w:rsid w:val="00F542FD"/>
    <w:rsid w:val="00F816DB"/>
    <w:rsid w:val="00F838A5"/>
    <w:rsid w:val="00F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B44"/>
  <w15:chartTrackingRefBased/>
  <w15:docId w15:val="{A4649B40-4E21-4629-B052-A81C536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44"/>
    <w:rPr>
      <w:color w:val="0000FF"/>
      <w:u w:val="single"/>
    </w:rPr>
  </w:style>
  <w:style w:type="paragraph" w:customStyle="1" w:styleId="management-listleaderposition">
    <w:name w:val="management-list__leader_position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agement-listleaderrank">
    <w:name w:val="management-list__leader_rank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201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47640"/>
  </w:style>
  <w:style w:type="character" w:customStyle="1" w:styleId="nobr">
    <w:name w:val="nobr"/>
    <w:basedOn w:val="a0"/>
    <w:rsid w:val="00247640"/>
  </w:style>
  <w:style w:type="character" w:customStyle="1" w:styleId="40">
    <w:name w:val="Заголовок 4 Знак"/>
    <w:basedOn w:val="a0"/>
    <w:link w:val="4"/>
    <w:uiPriority w:val="9"/>
    <w:semiHidden/>
    <w:rsid w:val="003465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3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41933"/>
  </w:style>
  <w:style w:type="character" w:customStyle="1" w:styleId="searchtext">
    <w:name w:val="searchtext"/>
    <w:basedOn w:val="a0"/>
    <w:rsid w:val="00F41933"/>
  </w:style>
  <w:style w:type="paragraph" w:styleId="a6">
    <w:name w:val="header"/>
    <w:basedOn w:val="a"/>
    <w:link w:val="a7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7F"/>
  </w:style>
  <w:style w:type="paragraph" w:styleId="a8">
    <w:name w:val="footer"/>
    <w:basedOn w:val="a"/>
    <w:link w:val="a9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7F"/>
  </w:style>
  <w:style w:type="character" w:customStyle="1" w:styleId="30">
    <w:name w:val="Заголовок 3 Знак"/>
    <w:basedOn w:val="a0"/>
    <w:link w:val="3"/>
    <w:uiPriority w:val="9"/>
    <w:semiHidden/>
    <w:rsid w:val="004F6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both">
    <w:name w:val="pboth"/>
    <w:basedOn w:val="a"/>
    <w:rsid w:val="004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">
    <w:name w:val="ind"/>
    <w:basedOn w:val="a0"/>
    <w:rsid w:val="00970DE4"/>
  </w:style>
  <w:style w:type="character" w:customStyle="1" w:styleId="11">
    <w:name w:val="Неразрешенное упоминание1"/>
    <w:basedOn w:val="a0"/>
    <w:uiPriority w:val="99"/>
    <w:semiHidden/>
    <w:unhideWhenUsed/>
    <w:rsid w:val="00BA36AE"/>
    <w:rPr>
      <w:color w:val="605E5C"/>
      <w:shd w:val="clear" w:color="auto" w:fill="E1DFDD"/>
    </w:rPr>
  </w:style>
  <w:style w:type="paragraph" w:customStyle="1" w:styleId="12">
    <w:name w:val="Обычный1"/>
    <w:rsid w:val="001E175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2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gprf/internet-recep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Konstitucija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zakon-rf-ot-17011992-n-2202-1-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zakon-rf-ot-17011992-n-2202-1-o/razdel-iii/glava-1/statja-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tro.ru/about/press_relizes/vrach-infektsionist-rasskazal-pochemu-lyudi-boleyut-koronavirusom-posle-vaktsinat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15DA-C3B2-4A92-9F43-F477A96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Анна Карасева</cp:lastModifiedBy>
  <cp:revision>2</cp:revision>
  <dcterms:created xsi:type="dcterms:W3CDTF">2021-10-20T13:21:00Z</dcterms:created>
  <dcterms:modified xsi:type="dcterms:W3CDTF">2021-10-20T13:21:00Z</dcterms:modified>
</cp:coreProperties>
</file>