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5A20" w14:textId="77777777"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14:paraId="3253B407" w14:textId="77777777" w:rsidTr="00EE2A1F">
        <w:tc>
          <w:tcPr>
            <w:tcW w:w="5097" w:type="dxa"/>
          </w:tcPr>
          <w:p w14:paraId="1F0B35A8" w14:textId="65832D3B" w:rsidR="0055304F" w:rsidRPr="00B030F5" w:rsidRDefault="00B030F5" w:rsidP="0055304F">
            <w:pPr>
              <w:shd w:val="clear" w:color="auto" w:fill="FFFFFF"/>
              <w:rPr>
                <w:rFonts w:ascii="Times New Roman" w:eastAsia="Times New Roman" w:hAnsi="Times New Roman" w:cs="Arial"/>
                <w:b/>
                <w:bCs/>
                <w:sz w:val="28"/>
                <w:szCs w:val="21"/>
                <w:lang w:eastAsia="ru-RU"/>
              </w:rPr>
            </w:pPr>
            <w:r w:rsidRPr="00B030F5">
              <w:rPr>
                <w:rFonts w:ascii="Times New Roman" w:eastAsia="Times New Roman" w:hAnsi="Times New Roman" w:cs="Arial"/>
                <w:b/>
                <w:bCs/>
                <w:sz w:val="28"/>
                <w:szCs w:val="21"/>
                <w:lang w:eastAsia="ru-RU"/>
              </w:rPr>
              <w:t>ГУБЕРНАТОРУ/МЭРУ</w:t>
            </w:r>
          </w:p>
          <w:p w14:paraId="746B0E2A" w14:textId="77777777" w:rsidR="00B030F5" w:rsidRDefault="00B030F5" w:rsidP="0055304F">
            <w:pPr>
              <w:shd w:val="clear" w:color="auto" w:fill="FFFFFF"/>
              <w:rPr>
                <w:rFonts w:ascii="Times New Roman" w:eastAsia="Times New Roman" w:hAnsi="Times New Roman" w:cs="Arial"/>
                <w:sz w:val="28"/>
                <w:szCs w:val="21"/>
                <w:lang w:eastAsia="ru-RU"/>
              </w:rPr>
            </w:pPr>
          </w:p>
          <w:p w14:paraId="0C16397D" w14:textId="77777777"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14:paraId="4BA82084" w14:textId="77777777" w:rsidR="00BB6B9E" w:rsidRPr="00F64F64" w:rsidRDefault="00BB6B9E"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0BF432F6" w14:textId="77777777" w:rsidR="00A81153" w:rsidRPr="00F64F64" w:rsidRDefault="00A81153" w:rsidP="00F64F64">
            <w:pPr>
              <w:shd w:val="clear" w:color="auto" w:fill="FFFFFF"/>
              <w:rPr>
                <w:rFonts w:ascii="Times New Roman" w:eastAsia="Times New Roman" w:hAnsi="Times New Roman" w:cs="Arial"/>
                <w:sz w:val="28"/>
                <w:szCs w:val="21"/>
                <w:lang w:eastAsia="ru-RU"/>
              </w:rPr>
            </w:pPr>
          </w:p>
        </w:tc>
      </w:tr>
    </w:tbl>
    <w:p w14:paraId="502E2DE9" w14:textId="77777777"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14:paraId="16A4146C" w14:textId="77777777"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14:paraId="2FB01F5E" w14:textId="77777777"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родителей</w:t>
      </w:r>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14:paraId="12B03277" w14:textId="77777777"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14:paraId="0C8CC67E" w14:textId="77777777"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в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14:paraId="0FA77949" w14:textId="77777777"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6E4B120" w14:textId="265FA34D" w:rsidR="0044197C" w:rsidRDefault="00E95996" w:rsidP="00A95859">
      <w:pPr>
        <w:shd w:val="clear" w:color="auto" w:fill="FFFFFF"/>
        <w:spacing w:after="0" w:line="240" w:lineRule="auto"/>
        <w:jc w:val="both"/>
        <w:rPr>
          <w:rFonts w:ascii="Times New Roman" w:eastAsia="Times New Roman" w:hAnsi="Times New Roman" w:cs="Arial"/>
          <w:sz w:val="28"/>
          <w:szCs w:val="21"/>
          <w:lang w:eastAsia="ru-RU"/>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r w:rsidR="00544504">
        <w:rPr>
          <w:rFonts w:ascii="Times New Roman" w:eastAsia="Times New Roman" w:hAnsi="Times New Roman" w:cs="Arial"/>
          <w:sz w:val="28"/>
          <w:szCs w:val="21"/>
          <w:lang w:eastAsia="ru-RU"/>
        </w:rPr>
        <w:t>«__</w:t>
      </w:r>
      <w:proofErr w:type="gramStart"/>
      <w:r w:rsidR="00544504">
        <w:rPr>
          <w:rFonts w:ascii="Times New Roman" w:eastAsia="Times New Roman" w:hAnsi="Times New Roman" w:cs="Arial"/>
          <w:sz w:val="28"/>
          <w:szCs w:val="21"/>
          <w:lang w:eastAsia="ru-RU"/>
        </w:rPr>
        <w:t>_»_</w:t>
      </w:r>
      <w:proofErr w:type="gramEnd"/>
      <w:r w:rsidR="00544504">
        <w:rPr>
          <w:rFonts w:ascii="Times New Roman" w:eastAsia="Times New Roman" w:hAnsi="Times New Roman" w:cs="Arial"/>
          <w:sz w:val="28"/>
          <w:szCs w:val="21"/>
          <w:lang w:eastAsia="ru-RU"/>
        </w:rPr>
        <w:t>________</w:t>
      </w:r>
      <w:r w:rsidR="00A95859">
        <w:rPr>
          <w:rFonts w:ascii="Times New Roman" w:eastAsia="Times New Roman" w:hAnsi="Times New Roman" w:cs="Arial"/>
          <w:sz w:val="28"/>
          <w:szCs w:val="21"/>
          <w:lang w:eastAsia="ru-RU"/>
        </w:rPr>
        <w:t xml:space="preserve"> 20</w:t>
      </w:r>
      <w:r w:rsidR="00712D1D">
        <w:rPr>
          <w:rFonts w:ascii="Times New Roman" w:eastAsia="Times New Roman" w:hAnsi="Times New Roman" w:cs="Arial"/>
          <w:sz w:val="28"/>
          <w:szCs w:val="21"/>
          <w:lang w:eastAsia="ru-RU"/>
        </w:rPr>
        <w:t>__</w:t>
      </w:r>
      <w:r w:rsidR="00A95859">
        <w:rPr>
          <w:rFonts w:ascii="Times New Roman" w:eastAsia="Times New Roman" w:hAnsi="Times New Roman" w:cs="Arial"/>
          <w:sz w:val="28"/>
          <w:szCs w:val="21"/>
          <w:lang w:eastAsia="ru-RU"/>
        </w:rPr>
        <w:t xml:space="preserve"> года </w:t>
      </w:r>
      <w:r w:rsidR="0009291F">
        <w:rPr>
          <w:rFonts w:ascii="Times New Roman" w:eastAsia="Times New Roman" w:hAnsi="Times New Roman" w:cs="Arial"/>
          <w:sz w:val="28"/>
          <w:szCs w:val="21"/>
          <w:lang w:eastAsia="ru-RU"/>
        </w:rPr>
        <w:t>нам стало известно о</w:t>
      </w:r>
      <w:r w:rsidR="0044197C">
        <w:rPr>
          <w:rFonts w:ascii="Times New Roman" w:eastAsia="Times New Roman" w:hAnsi="Times New Roman" w:cs="Arial"/>
          <w:sz w:val="28"/>
          <w:szCs w:val="21"/>
          <w:lang w:eastAsia="ru-RU"/>
        </w:rPr>
        <w:t xml:space="preserve"> перевод</w:t>
      </w:r>
      <w:r w:rsidR="0009291F">
        <w:rPr>
          <w:rFonts w:ascii="Times New Roman" w:eastAsia="Times New Roman" w:hAnsi="Times New Roman" w:cs="Arial"/>
          <w:sz w:val="28"/>
          <w:szCs w:val="21"/>
          <w:lang w:eastAsia="ru-RU"/>
        </w:rPr>
        <w:t>е</w:t>
      </w:r>
      <w:r w:rsidR="0044197C">
        <w:rPr>
          <w:rFonts w:ascii="Times New Roman" w:eastAsia="Times New Roman" w:hAnsi="Times New Roman" w:cs="Arial"/>
          <w:sz w:val="28"/>
          <w:szCs w:val="21"/>
          <w:lang w:eastAsia="ru-RU"/>
        </w:rPr>
        <w:t xml:space="preserve"> учащихся </w:t>
      </w:r>
      <w:r w:rsidR="0009291F">
        <w:rPr>
          <w:rFonts w:ascii="Times New Roman" w:eastAsia="Times New Roman" w:hAnsi="Times New Roman" w:cs="Arial"/>
          <w:sz w:val="28"/>
          <w:szCs w:val="21"/>
          <w:lang w:eastAsia="ru-RU"/>
        </w:rPr>
        <w:t>Г</w:t>
      </w:r>
      <w:r w:rsidR="0009291F" w:rsidRPr="0044197C">
        <w:rPr>
          <w:rFonts w:ascii="Times New Roman" w:eastAsia="Times New Roman" w:hAnsi="Times New Roman" w:cs="Arial"/>
          <w:sz w:val="28"/>
          <w:szCs w:val="21"/>
          <w:lang w:eastAsia="ru-RU"/>
        </w:rPr>
        <w:t>БОУ СОШ №</w:t>
      </w:r>
      <w:r w:rsidR="0009291F">
        <w:rPr>
          <w:rFonts w:ascii="Times New Roman" w:eastAsia="Times New Roman" w:hAnsi="Times New Roman" w:cs="Arial"/>
          <w:sz w:val="28"/>
          <w:szCs w:val="21"/>
          <w:lang w:eastAsia="ru-RU"/>
        </w:rPr>
        <w:t xml:space="preserve">_________ </w:t>
      </w:r>
      <w:r w:rsidR="0044197C">
        <w:rPr>
          <w:rFonts w:ascii="Times New Roman" w:eastAsia="Times New Roman" w:hAnsi="Times New Roman" w:cs="Arial"/>
          <w:sz w:val="28"/>
          <w:szCs w:val="21"/>
          <w:lang w:eastAsia="ru-RU"/>
        </w:rPr>
        <w:t xml:space="preserve">на </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sidR="0044197C">
        <w:rPr>
          <w:rFonts w:ascii="Times New Roman" w:eastAsia="Times New Roman" w:hAnsi="Times New Roman" w:cs="Arial"/>
          <w:sz w:val="28"/>
          <w:szCs w:val="21"/>
          <w:lang w:eastAsia="ru-RU"/>
        </w:rPr>
        <w:t xml:space="preserve"> обучение.</w:t>
      </w:r>
    </w:p>
    <w:p w14:paraId="5C5E2105" w14:textId="4A045879" w:rsidR="0009291F" w:rsidRPr="0009291F" w:rsidRDefault="0044197C" w:rsidP="0009291F">
      <w:p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ab/>
        <w:t xml:space="preserve">Мы, коллектив родителей обучающихся </w:t>
      </w:r>
      <w:r w:rsidR="00544504">
        <w:rPr>
          <w:rFonts w:ascii="Times New Roman" w:eastAsia="Times New Roman" w:hAnsi="Times New Roman" w:cs="Arial"/>
          <w:sz w:val="28"/>
          <w:szCs w:val="21"/>
          <w:lang w:eastAsia="ru-RU"/>
        </w:rPr>
        <w:t>Г</w:t>
      </w:r>
      <w:r w:rsidRPr="0044197C">
        <w:rPr>
          <w:rFonts w:ascii="Times New Roman" w:eastAsia="Times New Roman" w:hAnsi="Times New Roman" w:cs="Arial"/>
          <w:sz w:val="28"/>
          <w:szCs w:val="21"/>
          <w:lang w:eastAsia="ru-RU"/>
        </w:rPr>
        <w:t>БОУ СОШ №</w:t>
      </w:r>
      <w:r w:rsidR="00544504">
        <w:rPr>
          <w:rFonts w:ascii="Times New Roman" w:eastAsia="Times New Roman" w:hAnsi="Times New Roman" w:cs="Arial"/>
          <w:sz w:val="28"/>
          <w:szCs w:val="21"/>
          <w:lang w:eastAsia="ru-RU"/>
        </w:rPr>
        <w:t>________</w:t>
      </w:r>
      <w:r>
        <w:rPr>
          <w:rFonts w:ascii="Times New Roman" w:eastAsia="Times New Roman" w:hAnsi="Times New Roman" w:cs="Arial"/>
          <w:sz w:val="28"/>
          <w:szCs w:val="21"/>
          <w:lang w:eastAsia="ru-RU"/>
        </w:rPr>
        <w:t xml:space="preserve"> выражаем категорическое несогласие с переводом детей на </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дистанционное</w:t>
      </w:r>
      <w:r w:rsidR="00544504">
        <w:rPr>
          <w:rFonts w:ascii="Times New Roman" w:eastAsia="Times New Roman" w:hAnsi="Times New Roman" w:cs="Arial"/>
          <w:sz w:val="28"/>
          <w:szCs w:val="21"/>
          <w:lang w:eastAsia="ru-RU"/>
        </w:rPr>
        <w:t>»</w:t>
      </w:r>
      <w:r>
        <w:rPr>
          <w:rFonts w:ascii="Times New Roman" w:eastAsia="Times New Roman" w:hAnsi="Times New Roman" w:cs="Arial"/>
          <w:sz w:val="28"/>
          <w:szCs w:val="21"/>
          <w:lang w:eastAsia="ru-RU"/>
        </w:rPr>
        <w:t xml:space="preserve"> обучение, считаем, что указанная мера нарушает права наших детей на получение обязательного и гарантированного общего образования в очной форме.</w:t>
      </w:r>
    </w:p>
    <w:p w14:paraId="2225B215"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1B2D8D5F"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p>
    <w:p w14:paraId="3D9542C3" w14:textId="77777777" w:rsidR="0009291F" w:rsidRPr="0009291F" w:rsidRDefault="0009291F" w:rsidP="0009291F">
      <w:pPr>
        <w:numPr>
          <w:ilvl w:val="0"/>
          <w:numId w:val="10"/>
        </w:numPr>
        <w:spacing w:after="0" w:line="240" w:lineRule="auto"/>
        <w:contextualSpacing/>
        <w:jc w:val="center"/>
        <w:rPr>
          <w:rFonts w:ascii="Times New Roman" w:eastAsia="Calibri" w:hAnsi="Times New Roman" w:cs="Times New Roman"/>
          <w:b/>
          <w:bCs/>
          <w:sz w:val="28"/>
          <w:szCs w:val="28"/>
          <w:u w:val="single"/>
        </w:rPr>
      </w:pPr>
      <w:r w:rsidRPr="0009291F">
        <w:rPr>
          <w:rFonts w:ascii="Times New Roman" w:eastAsia="Calibri" w:hAnsi="Times New Roman" w:cs="Times New Roman"/>
          <w:b/>
          <w:bCs/>
          <w:sz w:val="28"/>
          <w:szCs w:val="28"/>
          <w:u w:val="single"/>
        </w:rPr>
        <w:t>Право выбора формы получения образования принадлежит законным представителям.</w:t>
      </w:r>
    </w:p>
    <w:p w14:paraId="222F1719"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0395CEE9"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 </w:t>
      </w:r>
    </w:p>
    <w:p w14:paraId="252F764C"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Образовательная организация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Изменение </w:t>
      </w:r>
      <w:proofErr w:type="gramStart"/>
      <w:r w:rsidRPr="0009291F">
        <w:rPr>
          <w:rFonts w:ascii="Times New Roman" w:eastAsia="Calibri" w:hAnsi="Times New Roman" w:cs="Times New Roman"/>
          <w:sz w:val="28"/>
          <w:szCs w:val="28"/>
        </w:rPr>
        <w:t>формы  образования</w:t>
      </w:r>
      <w:proofErr w:type="gramEnd"/>
      <w:r w:rsidRPr="0009291F">
        <w:rPr>
          <w:rFonts w:ascii="Times New Roman" w:eastAsia="Calibri" w:hAnsi="Times New Roman" w:cs="Times New Roman"/>
          <w:sz w:val="28"/>
          <w:szCs w:val="28"/>
        </w:rPr>
        <w:t xml:space="preserve"> образовательным учреждением в одностороннем порядке не допускается законом.</w:t>
      </w:r>
    </w:p>
    <w:p w14:paraId="28D9F72F" w14:textId="77777777" w:rsidR="0009291F" w:rsidRPr="0009291F" w:rsidRDefault="0009291F" w:rsidP="0009291F">
      <w:pPr>
        <w:spacing w:after="0" w:line="240" w:lineRule="auto"/>
        <w:ind w:firstLine="708"/>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lastRenderedPageBreak/>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4CEC9B0B"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2C04CE16"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4F62FAB5"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2338CDFE"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54353C0"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12F0DBB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3D29FC0F"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обучающегося. </w:t>
      </w:r>
    </w:p>
    <w:p w14:paraId="0EB7999A"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348C6DBB" w14:textId="6D458C95" w:rsid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электронного обучения и дистанционных образовательных технологий.</w:t>
      </w:r>
    </w:p>
    <w:p w14:paraId="2F498B7E" w14:textId="77777777" w:rsidR="002D0B28" w:rsidRPr="002D0B28" w:rsidRDefault="002D0B28" w:rsidP="002D0B28">
      <w:pPr>
        <w:spacing w:after="0" w:line="240" w:lineRule="auto"/>
        <w:ind w:firstLine="851"/>
        <w:jc w:val="both"/>
        <w:rPr>
          <w:rFonts w:ascii="Times New Roman" w:eastAsia="Calibri" w:hAnsi="Times New Roman" w:cs="Times New Roman"/>
          <w:b/>
          <w:bCs/>
          <w:i/>
          <w:iCs/>
          <w:sz w:val="28"/>
          <w:szCs w:val="28"/>
        </w:rPr>
      </w:pPr>
      <w:r w:rsidRPr="002D0B28">
        <w:rPr>
          <w:rFonts w:ascii="Times New Roman" w:eastAsia="Calibri" w:hAnsi="Times New Roman" w:cs="Times New Roman"/>
          <w:sz w:val="28"/>
          <w:szCs w:val="28"/>
        </w:rPr>
        <w:lastRenderedPageBreak/>
        <w:t xml:space="preserve">Согласно ст. 16 ФЗ от 29.12.2012 № 273-ФЗ «Об образовании в РФ» установлено </w:t>
      </w:r>
      <w:r w:rsidRPr="002D0B28">
        <w:rPr>
          <w:rFonts w:ascii="Times New Roman" w:eastAsia="Calibri" w:hAnsi="Times New Roman" w:cs="Times New Roman"/>
          <w:b/>
          <w:bCs/>
          <w:sz w:val="28"/>
          <w:szCs w:val="28"/>
          <w:u w:val="single"/>
        </w:rPr>
        <w:t>право</w:t>
      </w:r>
      <w:r w:rsidRPr="002D0B28">
        <w:rPr>
          <w:rFonts w:ascii="Times New Roman" w:eastAsia="Calibri" w:hAnsi="Times New Roman" w:cs="Times New Roman"/>
          <w:sz w:val="28"/>
          <w:szCs w:val="28"/>
        </w:rPr>
        <w:t xml:space="preserve"> образовательной организации применять электронное обучение, дистанционные образовательные технологии при реализации образовательных программ. Право – это возможность, а не обязанность. </w:t>
      </w:r>
      <w:r w:rsidRPr="002D0B28">
        <w:rPr>
          <w:rFonts w:ascii="Times New Roman" w:eastAsia="Calibri" w:hAnsi="Times New Roman" w:cs="Times New Roman"/>
          <w:b/>
          <w:bCs/>
          <w:i/>
          <w:iCs/>
          <w:sz w:val="28"/>
          <w:szCs w:val="28"/>
        </w:rPr>
        <w:t>Наличие права всегда предполагает возможность выбора относительно его реализации, то есть указанное условие означает, что законом не установлено применение ЭО и ДОТ в обязательном порядке, это только право, а не обязанность образовательной организации.</w:t>
      </w:r>
    </w:p>
    <w:p w14:paraId="337936CB" w14:textId="77777777" w:rsidR="002D0B28" w:rsidRPr="002D0B28" w:rsidRDefault="002D0B28" w:rsidP="002D0B28">
      <w:pPr>
        <w:spacing w:after="0" w:line="240" w:lineRule="auto"/>
        <w:ind w:firstLine="851"/>
        <w:jc w:val="both"/>
        <w:rPr>
          <w:rFonts w:ascii="Times New Roman" w:eastAsia="Calibri" w:hAnsi="Times New Roman" w:cs="Times New Roman"/>
          <w:sz w:val="28"/>
          <w:szCs w:val="28"/>
        </w:rPr>
      </w:pPr>
      <w:r w:rsidRPr="002D0B28">
        <w:rPr>
          <w:rFonts w:ascii="Times New Roman" w:eastAsia="Calibri" w:hAnsi="Times New Roman" w:cs="Times New Roman"/>
          <w:sz w:val="28"/>
          <w:szCs w:val="28"/>
        </w:rPr>
        <w:t xml:space="preserve">При этом в обновленных федеральных государственных образовательных стандартах начального общего и основного общего образования, утвержденным приказами Минпросвещения России от 31 мая 2021 г. № 286 и от 31 мая 2021 г. № 287 (далее – обновленные ФГОС), содержится указание </w:t>
      </w:r>
      <w:r w:rsidRPr="002D0B28">
        <w:rPr>
          <w:rFonts w:ascii="Times New Roman" w:eastAsia="Calibri" w:hAnsi="Times New Roman" w:cs="Times New Roman"/>
          <w:b/>
          <w:bCs/>
          <w:sz w:val="28"/>
          <w:szCs w:val="28"/>
          <w:u w:val="single"/>
        </w:rPr>
        <w:t>не на обязательность, а на возможность</w:t>
      </w:r>
      <w:r w:rsidRPr="002D0B28">
        <w:rPr>
          <w:rFonts w:ascii="Times New Roman" w:eastAsia="Calibri" w:hAnsi="Times New Roman" w:cs="Times New Roman"/>
          <w:sz w:val="28"/>
          <w:szCs w:val="28"/>
        </w:rPr>
        <w:t xml:space="preserve"> использования электронных (цифровых) образовательных ресурсов, содержание которых соответствует законодательству.</w:t>
      </w:r>
    </w:p>
    <w:p w14:paraId="4C37D14D" w14:textId="77777777" w:rsidR="002D0B28" w:rsidRPr="002D0B28" w:rsidRDefault="002D0B28" w:rsidP="002D0B28">
      <w:pPr>
        <w:spacing w:after="0" w:line="240" w:lineRule="auto"/>
        <w:ind w:firstLine="851"/>
        <w:jc w:val="both"/>
        <w:rPr>
          <w:rFonts w:ascii="Times New Roman" w:eastAsia="Calibri" w:hAnsi="Times New Roman" w:cs="Times New Roman"/>
          <w:b/>
          <w:bCs/>
          <w:i/>
          <w:iCs/>
          <w:sz w:val="28"/>
          <w:szCs w:val="28"/>
        </w:rPr>
      </w:pPr>
      <w:r w:rsidRPr="002D0B28">
        <w:rPr>
          <w:rFonts w:ascii="Times New Roman" w:eastAsia="Calibri" w:hAnsi="Times New Roman" w:cs="Times New Roman"/>
          <w:b/>
          <w:bCs/>
          <w:i/>
          <w:iCs/>
          <w:sz w:val="28"/>
          <w:szCs w:val="28"/>
        </w:rPr>
        <w:t>Поэтому любые доводы образовательной организации об обязательности использования ЭО и ДОТ несостоятельны и противоречат официальной позиции Минпросвещения РФ.</w:t>
      </w:r>
    </w:p>
    <w:p w14:paraId="146562B9" w14:textId="77777777" w:rsidR="002D0B28" w:rsidRPr="002D0B28" w:rsidRDefault="002D0B28" w:rsidP="002D0B28">
      <w:pPr>
        <w:spacing w:after="0" w:line="240" w:lineRule="auto"/>
        <w:ind w:firstLine="851"/>
        <w:jc w:val="both"/>
        <w:rPr>
          <w:rFonts w:ascii="Times New Roman" w:eastAsia="Calibri" w:hAnsi="Times New Roman" w:cs="Times New Roman"/>
          <w:sz w:val="28"/>
          <w:szCs w:val="28"/>
        </w:rPr>
      </w:pPr>
      <w:r w:rsidRPr="002D0B28">
        <w:rPr>
          <w:rFonts w:ascii="Times New Roman" w:eastAsia="Calibri" w:hAnsi="Times New Roman" w:cs="Times New Roman"/>
          <w:sz w:val="28"/>
          <w:szCs w:val="28"/>
        </w:rPr>
        <w:t>При этом отказ субъекта персональных данных (законного представителя) от подписания согласия и предоставления персональных данных для регистрации на платформах, применяемых для ЭО и ДОТ, не может являться основанием для отказа в оказании образовательных услуг.</w:t>
      </w:r>
    </w:p>
    <w:p w14:paraId="202F2B63" w14:textId="77777777" w:rsidR="002D0B28" w:rsidRPr="0009291F" w:rsidRDefault="002D0B28" w:rsidP="0009291F">
      <w:pPr>
        <w:spacing w:after="0" w:line="240" w:lineRule="auto"/>
        <w:ind w:firstLine="851"/>
        <w:jc w:val="both"/>
        <w:rPr>
          <w:rFonts w:ascii="Times New Roman" w:eastAsia="Calibri" w:hAnsi="Times New Roman" w:cs="Times New Roman"/>
          <w:sz w:val="28"/>
          <w:szCs w:val="28"/>
        </w:rPr>
      </w:pPr>
    </w:p>
    <w:p w14:paraId="0A5A6F09"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p>
    <w:p w14:paraId="4A62666A" w14:textId="77777777" w:rsidR="0009291F" w:rsidRPr="0009291F" w:rsidRDefault="0009291F" w:rsidP="0009291F">
      <w:pPr>
        <w:spacing w:after="0" w:line="240" w:lineRule="auto"/>
        <w:jc w:val="center"/>
        <w:rPr>
          <w:rFonts w:ascii="Times New Roman" w:eastAsia="Calibri" w:hAnsi="Times New Roman" w:cs="Times New Roman"/>
          <w:b/>
          <w:sz w:val="28"/>
          <w:szCs w:val="28"/>
          <w:u w:val="single"/>
        </w:rPr>
      </w:pPr>
      <w:r w:rsidRPr="0009291F">
        <w:rPr>
          <w:rFonts w:ascii="Times New Roman" w:eastAsia="Calibri" w:hAnsi="Times New Roman" w:cs="Times New Roman"/>
          <w:b/>
          <w:sz w:val="28"/>
          <w:szCs w:val="28"/>
          <w:u w:val="single"/>
          <w:lang w:val="en-US"/>
        </w:rPr>
        <w:t>II</w:t>
      </w:r>
      <w:r w:rsidRPr="0009291F">
        <w:rPr>
          <w:rFonts w:ascii="Times New Roman" w:eastAsia="Calibri" w:hAnsi="Times New Roman" w:cs="Times New Roman"/>
          <w:b/>
          <w:sz w:val="28"/>
          <w:szCs w:val="28"/>
          <w:u w:val="single"/>
        </w:rPr>
        <w:t>.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3BFFC88D"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r>
    </w:p>
    <w:p w14:paraId="5EBD8D1B" w14:textId="77777777" w:rsidR="0009291F" w:rsidRPr="0009291F" w:rsidRDefault="0009291F" w:rsidP="0009291F">
      <w:pPr>
        <w:spacing w:after="0" w:line="240" w:lineRule="auto"/>
        <w:ind w:firstLine="708"/>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28DB3461"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7C75327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371E1F81"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19AB5FB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lastRenderedPageBreak/>
        <w:tab/>
        <w:t>В соответствии с ч. 1 ст. 9 Федерального закона от 27.07.2006 N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5E83F71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07AB717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572BE373"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49C1A617"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09291F">
        <w:rPr>
          <w:rFonts w:ascii="Times New Roman" w:eastAsia="Calibri" w:hAnsi="Times New Roman" w:cs="Times New Roman"/>
          <w:sz w:val="28"/>
          <w:szCs w:val="28"/>
        </w:rPr>
        <w:tab/>
      </w:r>
    </w:p>
    <w:p w14:paraId="250DAF1A"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19033DC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2C64EFA1"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3749B726"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lastRenderedPageBreak/>
        <w:tab/>
      </w:r>
      <w:bookmarkStart w:id="0" w:name="_Hlk84445704"/>
      <w:r w:rsidRPr="0009291F">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2204077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0F9F583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F07223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7FB8B70D" w14:textId="496A7279" w:rsid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08B90A7B" w14:textId="77777777" w:rsidR="009732EF" w:rsidRPr="009732EF" w:rsidRDefault="009732EF" w:rsidP="009732EF">
      <w:pPr>
        <w:spacing w:after="0" w:line="240" w:lineRule="auto"/>
        <w:ind w:firstLine="708"/>
        <w:jc w:val="both"/>
        <w:rPr>
          <w:rFonts w:ascii="Times New Roman" w:eastAsia="Calibri" w:hAnsi="Times New Roman" w:cs="Times New Roman"/>
          <w:sz w:val="28"/>
          <w:szCs w:val="28"/>
        </w:rPr>
      </w:pPr>
      <w:r w:rsidRPr="009732EF">
        <w:rPr>
          <w:rFonts w:ascii="Times New Roman" w:eastAsia="Calibri" w:hAnsi="Times New Roman" w:cs="Times New Roman"/>
          <w:sz w:val="28"/>
          <w:szCs w:val="28"/>
        </w:rPr>
        <w:t>Обращаем Ваше внимание, что при ссылке на положения ст. 6 ФЗ от 27 июля 2006 №152-ФЗ в обоснование отсутствия обязательного согласия родителей на ОПД, не учтено то, что указанная норма применяется и трактуется крайне узко, то есть ее применение строго ограничено одной-единственной целью обработки ПД: например, нотариус устанавливает личность наследника; суд рассматривает дело, установив личности сторон и тп.</w:t>
      </w:r>
    </w:p>
    <w:p w14:paraId="3DD3B639" w14:textId="77777777" w:rsidR="009732EF" w:rsidRPr="009732EF" w:rsidRDefault="009732EF" w:rsidP="009732EF">
      <w:pPr>
        <w:spacing w:after="0" w:line="240" w:lineRule="auto"/>
        <w:ind w:firstLine="708"/>
        <w:jc w:val="both"/>
        <w:rPr>
          <w:rFonts w:ascii="Times New Roman" w:eastAsia="Calibri" w:hAnsi="Times New Roman" w:cs="Times New Roman"/>
          <w:sz w:val="28"/>
          <w:szCs w:val="28"/>
        </w:rPr>
      </w:pPr>
      <w:r w:rsidRPr="009732EF">
        <w:rPr>
          <w:rFonts w:ascii="Times New Roman" w:eastAsia="Calibri" w:hAnsi="Times New Roman" w:cs="Times New Roman"/>
          <w:sz w:val="28"/>
          <w:szCs w:val="28"/>
        </w:rPr>
        <w:t xml:space="preserve">Тогда как организация образовательного процесса, в том числе- государственных услуг в сфере образования в электронной форме предполагает обработку персональных данных школьника в автоматизированной </w:t>
      </w:r>
      <w:r w:rsidRPr="009732EF">
        <w:rPr>
          <w:rFonts w:ascii="Times New Roman" w:eastAsia="Calibri" w:hAnsi="Times New Roman" w:cs="Times New Roman"/>
          <w:sz w:val="28"/>
          <w:szCs w:val="28"/>
          <w:u w:val="single"/>
        </w:rPr>
        <w:t>системе</w:t>
      </w:r>
      <w:r w:rsidRPr="009732EF">
        <w:rPr>
          <w:rFonts w:ascii="Times New Roman" w:eastAsia="Calibri" w:hAnsi="Times New Roman" w:cs="Times New Roman"/>
          <w:sz w:val="28"/>
          <w:szCs w:val="28"/>
        </w:rPr>
        <w:t xml:space="preserve">, </w:t>
      </w:r>
      <w:r w:rsidRPr="009732EF">
        <w:rPr>
          <w:rFonts w:ascii="Times New Roman" w:eastAsia="Calibri" w:hAnsi="Times New Roman" w:cs="Times New Roman"/>
          <w:sz w:val="28"/>
          <w:szCs w:val="28"/>
          <w:u w:val="single"/>
        </w:rPr>
        <w:t>которая представляет собой совокупность систем и сервисов с разветвленными целями</w:t>
      </w:r>
      <w:r w:rsidRPr="009732EF">
        <w:rPr>
          <w:rFonts w:ascii="Times New Roman" w:eastAsia="Calibri" w:hAnsi="Times New Roman" w:cs="Times New Roman"/>
          <w:sz w:val="28"/>
          <w:szCs w:val="28"/>
        </w:rPr>
        <w:t xml:space="preserve"> и доступом широкого круга лиц к ПД обучающихся.</w:t>
      </w:r>
    </w:p>
    <w:p w14:paraId="7E02829E" w14:textId="77777777" w:rsidR="009732EF" w:rsidRPr="009732EF" w:rsidRDefault="009732EF" w:rsidP="009732EF">
      <w:pPr>
        <w:spacing w:after="0" w:line="240" w:lineRule="auto"/>
        <w:ind w:firstLine="708"/>
        <w:jc w:val="both"/>
        <w:rPr>
          <w:rFonts w:ascii="Times New Roman" w:eastAsia="Calibri" w:hAnsi="Times New Roman" w:cs="Times New Roman"/>
          <w:sz w:val="28"/>
          <w:szCs w:val="28"/>
        </w:rPr>
      </w:pPr>
      <w:r w:rsidRPr="009732EF">
        <w:rPr>
          <w:rFonts w:ascii="Times New Roman" w:eastAsia="Calibri" w:hAnsi="Times New Roman" w:cs="Times New Roman"/>
          <w:sz w:val="28"/>
          <w:szCs w:val="28"/>
        </w:rPr>
        <w:t xml:space="preserve">Исходя из изложенного, ссылка на положения  ст. 6 ФЗ от 27 июля 2006 №152-ФЗ в обоснование довода о том, что согласие на ОПД от родителей (законных представителей) получать не требуется в ходе оказания </w:t>
      </w:r>
      <w:r w:rsidRPr="009732EF">
        <w:rPr>
          <w:rFonts w:ascii="Times New Roman" w:eastAsia="Calibri" w:hAnsi="Times New Roman" w:cs="Times New Roman"/>
          <w:sz w:val="28"/>
          <w:szCs w:val="28"/>
        </w:rPr>
        <w:lastRenderedPageBreak/>
        <w:t>государственных услуг в сфере образования в электронной форме, основана на неверном толковании закона.</w:t>
      </w:r>
    </w:p>
    <w:p w14:paraId="4159E667" w14:textId="77777777" w:rsidR="009732EF" w:rsidRPr="009732EF" w:rsidRDefault="009732EF" w:rsidP="009732EF">
      <w:pPr>
        <w:spacing w:after="0" w:line="240" w:lineRule="auto"/>
        <w:ind w:firstLine="708"/>
        <w:jc w:val="both"/>
        <w:rPr>
          <w:rFonts w:ascii="Times New Roman" w:eastAsia="Calibri" w:hAnsi="Times New Roman" w:cs="Times New Roman"/>
          <w:sz w:val="28"/>
          <w:szCs w:val="28"/>
        </w:rPr>
      </w:pPr>
      <w:r w:rsidRPr="009732EF">
        <w:rPr>
          <w:rFonts w:ascii="Times New Roman" w:eastAsia="Calibri" w:hAnsi="Times New Roman" w:cs="Times New Roman"/>
          <w:sz w:val="28"/>
          <w:szCs w:val="28"/>
        </w:rPr>
        <w:t xml:space="preserve">Нельзя не сказать и о другом существенном нарушении законодательства о ПД при формировании указанных систем и сервисов: закон запрещает собирать все виды ПД и хранить их в одном месте. </w:t>
      </w:r>
    </w:p>
    <w:p w14:paraId="30E8D2C3" w14:textId="77777777" w:rsidR="009732EF" w:rsidRPr="009732EF" w:rsidRDefault="009732EF" w:rsidP="009732EF">
      <w:pPr>
        <w:spacing w:after="0" w:line="240" w:lineRule="auto"/>
        <w:ind w:firstLine="708"/>
        <w:jc w:val="both"/>
        <w:rPr>
          <w:rFonts w:ascii="Times New Roman" w:eastAsia="Calibri" w:hAnsi="Times New Roman" w:cs="Times New Roman"/>
          <w:sz w:val="28"/>
          <w:szCs w:val="28"/>
        </w:rPr>
      </w:pPr>
      <w:r w:rsidRPr="009732EF">
        <w:rPr>
          <w:rFonts w:ascii="Times New Roman" w:eastAsia="Calibri" w:hAnsi="Times New Roman" w:cs="Times New Roman"/>
          <w:sz w:val="28"/>
          <w:szCs w:val="28"/>
        </w:rPr>
        <w:t>Положениями статьи 5 Федерального закона от 27 июля 2006 №152-ФЗ </w:t>
      </w:r>
      <w:r w:rsidRPr="009732EF">
        <w:rPr>
          <w:rFonts w:ascii="Times New Roman" w:eastAsia="Calibri" w:hAnsi="Times New Roman" w:cs="Times New Roman"/>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Pr="009732EF">
        <w:rPr>
          <w:rFonts w:ascii="Times New Roman" w:eastAsia="Calibri" w:hAnsi="Times New Roman" w:cs="Times New Roman"/>
          <w:sz w:val="28"/>
          <w:szCs w:val="28"/>
        </w:rPr>
        <w:t> При этом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3B66EF1" w14:textId="2F4E7841" w:rsidR="009732EF" w:rsidRPr="0009291F" w:rsidRDefault="009732EF" w:rsidP="009732EF">
      <w:pPr>
        <w:spacing w:after="0" w:line="240" w:lineRule="auto"/>
        <w:ind w:firstLine="708"/>
        <w:jc w:val="both"/>
        <w:rPr>
          <w:rFonts w:ascii="Times New Roman" w:eastAsia="Calibri" w:hAnsi="Times New Roman" w:cs="Times New Roman"/>
          <w:sz w:val="28"/>
          <w:szCs w:val="28"/>
        </w:rPr>
      </w:pPr>
      <w:r w:rsidRPr="009732EF">
        <w:rPr>
          <w:rFonts w:ascii="Times New Roman" w:eastAsia="Calibri" w:hAnsi="Times New Roman" w:cs="Times New Roman"/>
          <w:sz w:val="28"/>
          <w:szCs w:val="28"/>
          <w:u w:val="single"/>
        </w:rPr>
        <w:t>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r w:rsidRPr="009732EF">
        <w:rPr>
          <w:rFonts w:ascii="Times New Roman" w:eastAsia="Calibri" w:hAnsi="Times New Roman" w:cs="Times New Roman"/>
          <w:sz w:val="28"/>
          <w:szCs w:val="28"/>
        </w:rPr>
        <w:t> </w:t>
      </w:r>
      <w:r w:rsidRPr="009732EF">
        <w:rPr>
          <w:rFonts w:ascii="Times New Roman" w:eastAsia="Calibri" w:hAnsi="Times New Roman" w:cs="Times New Roman"/>
          <w:sz w:val="28"/>
          <w:szCs w:val="28"/>
          <w:u w:val="single"/>
        </w:rPr>
        <w:t>Обрабатываемые персональные данные не должны быть избыточными по отношению к заявленным целям их обработки.</w:t>
      </w:r>
    </w:p>
    <w:p w14:paraId="6C535F8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558507AD"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 (в случае введения карантина с запретом посещать </w:t>
      </w:r>
      <w:bookmarkEnd w:id="0"/>
      <w:r w:rsidRPr="0009291F">
        <w:rPr>
          <w:rFonts w:ascii="Times New Roman" w:eastAsia="Calibri" w:hAnsi="Times New Roman" w:cs="Times New Roman"/>
          <w:sz w:val="28"/>
          <w:szCs w:val="28"/>
        </w:rPr>
        <w:t>образовательную организацию) получения образования.</w:t>
      </w:r>
    </w:p>
    <w:p w14:paraId="6B8449E4"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4D13AC0F" w14:textId="77777777" w:rsidR="0009291F" w:rsidRPr="0009291F" w:rsidRDefault="0009291F" w:rsidP="0009291F">
      <w:pPr>
        <w:spacing w:after="0" w:line="240" w:lineRule="auto"/>
        <w:jc w:val="center"/>
        <w:rPr>
          <w:rFonts w:ascii="Times New Roman" w:eastAsia="Calibri" w:hAnsi="Times New Roman" w:cs="Times New Roman"/>
          <w:b/>
          <w:sz w:val="28"/>
          <w:szCs w:val="28"/>
          <w:u w:val="single"/>
        </w:rPr>
      </w:pPr>
      <w:r w:rsidRPr="0009291F">
        <w:rPr>
          <w:rFonts w:ascii="Times New Roman" w:eastAsia="Calibri" w:hAnsi="Times New Roman" w:cs="Times New Roman"/>
          <w:b/>
          <w:sz w:val="28"/>
          <w:szCs w:val="28"/>
          <w:u w:val="single"/>
          <w:lang w:val="en-US"/>
        </w:rPr>
        <w:t>III</w:t>
      </w:r>
      <w:r w:rsidRPr="0009291F">
        <w:rPr>
          <w:rFonts w:ascii="Times New Roman" w:eastAsia="Calibri" w:hAnsi="Times New Roman" w:cs="Times New Roman"/>
          <w:b/>
          <w:sz w:val="28"/>
          <w:szCs w:val="28"/>
          <w:u w:val="single"/>
        </w:rPr>
        <w:t>. Безопасность и эффективность электронного обучения с применением дистанционных образовательных технологий не доказаны, следовательно, не могут быть внедрены массово и в обязательном порядке.</w:t>
      </w:r>
    </w:p>
    <w:p w14:paraId="06BC9B96"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r>
      <w:bookmarkStart w:id="1" w:name="_Hlk84445768"/>
      <w:r w:rsidRPr="0009291F">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0CA97EB2" w14:textId="77777777" w:rsidR="0009291F" w:rsidRPr="0009291F" w:rsidRDefault="0009291F" w:rsidP="0009291F">
      <w:pPr>
        <w:spacing w:after="0" w:line="240" w:lineRule="auto"/>
        <w:ind w:firstLine="708"/>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09291F">
        <w:rPr>
          <w:rFonts w:ascii="Times New Roman" w:eastAsia="Calibri" w:hAnsi="Times New Roman" w:cs="Times New Roman"/>
          <w:sz w:val="28"/>
          <w:szCs w:val="28"/>
        </w:rPr>
        <w:tab/>
        <w:t xml:space="preserve">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w:t>
      </w:r>
      <w:r w:rsidRPr="0009291F">
        <w:rPr>
          <w:rFonts w:ascii="Times New Roman" w:eastAsia="Calibri" w:hAnsi="Times New Roman" w:cs="Times New Roman"/>
          <w:sz w:val="28"/>
          <w:szCs w:val="28"/>
        </w:rPr>
        <w:lastRenderedPageBreak/>
        <w:t>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5D6E24CA"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65864713"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6B61A11B"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1B6E76A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09291F">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77CAC998"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39A4BFC2"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Как уже было указано выше, принуждение к использованию электронных платформ/программ, а также – к регистрации на различных </w:t>
      </w:r>
      <w:r w:rsidRPr="0009291F">
        <w:rPr>
          <w:rFonts w:ascii="Times New Roman" w:eastAsia="Calibri" w:hAnsi="Times New Roman" w:cs="Times New Roman"/>
          <w:sz w:val="28"/>
          <w:szCs w:val="28"/>
        </w:rPr>
        <w:lastRenderedPageBreak/>
        <w:t>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005D52EB"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1742A1E5"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72497B3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 </w:t>
      </w:r>
    </w:p>
    <w:p w14:paraId="08092849"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625B37D5"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09291F">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6079D2E0"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3C9BB5D0"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3C9ACF9E"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w:t>
      </w:r>
      <w:r w:rsidRPr="0009291F">
        <w:rPr>
          <w:rFonts w:ascii="Times New Roman" w:eastAsia="Calibri" w:hAnsi="Times New Roman" w:cs="Times New Roman"/>
          <w:sz w:val="28"/>
          <w:szCs w:val="28"/>
        </w:rPr>
        <w:lastRenderedPageBreak/>
        <w:t>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1A1BBF2F" w14:textId="77777777" w:rsidR="0009291F" w:rsidRPr="0009291F" w:rsidRDefault="0009291F" w:rsidP="0009291F">
      <w:pPr>
        <w:spacing w:after="0" w:line="240" w:lineRule="auto"/>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ab/>
        <w:t>Также необходимо иметь ввиду, что при принятии решения о наличии оснований для введения карантина и его продолжительности, не учитываются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p>
    <w:p w14:paraId="35823F4C"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60C31C8D" w14:textId="77777777" w:rsidR="0009291F" w:rsidRPr="0009291F" w:rsidRDefault="0009291F" w:rsidP="0009291F">
      <w:pPr>
        <w:spacing w:after="0" w:line="240" w:lineRule="auto"/>
        <w:jc w:val="center"/>
        <w:rPr>
          <w:rFonts w:ascii="Times New Roman" w:eastAsia="Calibri" w:hAnsi="Times New Roman" w:cs="Times New Roman"/>
          <w:b/>
          <w:bCs/>
          <w:sz w:val="28"/>
          <w:szCs w:val="28"/>
          <w:u w:val="single"/>
        </w:rPr>
      </w:pPr>
      <w:r w:rsidRPr="0009291F">
        <w:rPr>
          <w:rFonts w:ascii="Times New Roman" w:eastAsia="Calibri" w:hAnsi="Times New Roman" w:cs="Times New Roman"/>
          <w:b/>
          <w:bCs/>
          <w:sz w:val="28"/>
          <w:szCs w:val="28"/>
          <w:u w:val="single"/>
          <w:lang w:val="en-US"/>
        </w:rPr>
        <w:t>IV</w:t>
      </w:r>
      <w:r w:rsidRPr="0009291F">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382B342D" w14:textId="77777777" w:rsidR="0009291F" w:rsidRPr="0009291F" w:rsidRDefault="0009291F" w:rsidP="0009291F">
      <w:pPr>
        <w:spacing w:after="0" w:line="240" w:lineRule="auto"/>
        <w:jc w:val="both"/>
        <w:rPr>
          <w:rFonts w:ascii="Times New Roman" w:eastAsia="Calibri" w:hAnsi="Times New Roman" w:cs="Times New Roman"/>
          <w:sz w:val="28"/>
          <w:szCs w:val="28"/>
        </w:rPr>
      </w:pPr>
    </w:p>
    <w:p w14:paraId="6C7D6BDA"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Согласно положениям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229F6B4E"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Воспитание - совместное дело педагогов и родителей, при этом на каждую сторону возложен свой перечень обязанностей.</w:t>
      </w:r>
    </w:p>
    <w:p w14:paraId="58E45265"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4A39DC56"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Тогда как за нарушение или незаконное ограничение права на образование и предусмотренных законодательством прав и свобод </w:t>
      </w:r>
      <w:r w:rsidRPr="0009291F">
        <w:rPr>
          <w:rFonts w:ascii="Times New Roman" w:eastAsia="Calibri" w:hAnsi="Times New Roman" w:cs="Times New Roman"/>
          <w:sz w:val="28"/>
          <w:szCs w:val="28"/>
        </w:rPr>
        <w:lastRenderedPageBreak/>
        <w:t>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09291F">
        <w:rPr>
          <w:rFonts w:ascii="Times New Roman" w:eastAsia="Calibri" w:hAnsi="Times New Roman" w:cs="Times New Roman"/>
          <w:sz w:val="28"/>
          <w:szCs w:val="28"/>
        </w:rPr>
        <w:tab/>
        <w:t xml:space="preserve"> </w:t>
      </w:r>
    </w:p>
    <w:p w14:paraId="28C69B72" w14:textId="77777777" w:rsidR="0009291F" w:rsidRPr="0009291F" w:rsidRDefault="0009291F" w:rsidP="0009291F">
      <w:pPr>
        <w:spacing w:after="0" w:line="240" w:lineRule="auto"/>
        <w:ind w:firstLine="851"/>
        <w:jc w:val="both"/>
        <w:rPr>
          <w:rFonts w:ascii="Times New Roman" w:eastAsia="Calibri" w:hAnsi="Times New Roman" w:cs="Times New Roman"/>
          <w:sz w:val="28"/>
          <w:szCs w:val="28"/>
        </w:rPr>
      </w:pPr>
      <w:r w:rsidRPr="0009291F">
        <w:rPr>
          <w:rFonts w:ascii="Times New Roman" w:eastAsia="Calibri"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14:paraId="664633D6" w14:textId="77777777" w:rsidR="0009291F" w:rsidRPr="0009291F" w:rsidRDefault="0009291F" w:rsidP="0009291F">
      <w:pPr>
        <w:shd w:val="clear" w:color="auto" w:fill="FFFFFF"/>
        <w:spacing w:after="0" w:line="240" w:lineRule="auto"/>
        <w:ind w:firstLine="708"/>
        <w:jc w:val="both"/>
        <w:rPr>
          <w:rFonts w:ascii="Times New Roman" w:eastAsia="Calibri" w:hAnsi="Times New Roman" w:cs="Times New Roman"/>
          <w:sz w:val="28"/>
        </w:rPr>
      </w:pPr>
      <w:r w:rsidRPr="0009291F">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74ADF93A" w14:textId="2E3F8743" w:rsidR="0055304F" w:rsidRDefault="00712D1D" w:rsidP="0009291F">
      <w:pPr>
        <w:shd w:val="clear" w:color="auto" w:fill="FFFFFF"/>
        <w:spacing w:after="0" w:line="240" w:lineRule="auto"/>
        <w:jc w:val="both"/>
        <w:rPr>
          <w:rFonts w:ascii="Times New Roman" w:hAnsi="Times New Roman"/>
          <w:sz w:val="28"/>
        </w:rPr>
      </w:pPr>
      <w:r>
        <w:rPr>
          <w:rFonts w:ascii="Times New Roman" w:hAnsi="Times New Roman"/>
          <w:sz w:val="28"/>
        </w:rPr>
        <w:tab/>
      </w:r>
      <w:r w:rsidR="0055304F">
        <w:rPr>
          <w:rFonts w:ascii="Times New Roman" w:hAnsi="Times New Roman"/>
          <w:sz w:val="28"/>
        </w:rPr>
        <w:tab/>
      </w:r>
    </w:p>
    <w:p w14:paraId="5882B7A4" w14:textId="77777777" w:rsidR="00946000" w:rsidRDefault="002B5BD4" w:rsidP="00946000">
      <w:p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На основании изложенного, </w:t>
      </w:r>
      <w:r w:rsidR="00946000" w:rsidRPr="00946000">
        <w:rPr>
          <w:rFonts w:ascii="Times New Roman" w:eastAsia="Times New Roman" w:hAnsi="Times New Roman" w:cs="Arial"/>
          <w:sz w:val="28"/>
          <w:szCs w:val="21"/>
          <w:lang w:eastAsia="ru-RU"/>
        </w:rPr>
        <w:t>а также во исполнение части 1 статьи 43 Конституции РФ, прошу (-сим):</w:t>
      </w:r>
    </w:p>
    <w:p w14:paraId="10692DFC" w14:textId="77777777" w:rsidR="00946000" w:rsidRDefault="00946000" w:rsidP="00946000">
      <w:pPr>
        <w:shd w:val="clear" w:color="auto" w:fill="FFFFFF"/>
        <w:spacing w:after="0" w:line="240" w:lineRule="auto"/>
        <w:jc w:val="both"/>
        <w:rPr>
          <w:rFonts w:ascii="Times New Roman" w:eastAsia="Times New Roman" w:hAnsi="Times New Roman" w:cs="Arial"/>
          <w:sz w:val="28"/>
          <w:szCs w:val="21"/>
          <w:lang w:eastAsia="ru-RU"/>
        </w:rPr>
      </w:pPr>
    </w:p>
    <w:p w14:paraId="43BD796F" w14:textId="690E422F" w:rsidR="000C0AA1" w:rsidRPr="00946000" w:rsidRDefault="004C0EE9"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Принять все возможные меры для восстановления прав обучающихся </w:t>
      </w:r>
      <w:r w:rsidR="00EA1582" w:rsidRPr="00946000">
        <w:rPr>
          <w:rFonts w:ascii="Times New Roman" w:eastAsia="Times New Roman" w:hAnsi="Times New Roman" w:cs="Arial"/>
          <w:sz w:val="28"/>
          <w:szCs w:val="21"/>
          <w:lang w:eastAsia="ru-RU"/>
        </w:rPr>
        <w:t>Г</w:t>
      </w:r>
      <w:r w:rsidRPr="00946000">
        <w:rPr>
          <w:rFonts w:ascii="Times New Roman" w:eastAsia="Times New Roman" w:hAnsi="Times New Roman" w:cs="Arial"/>
          <w:sz w:val="28"/>
          <w:szCs w:val="21"/>
          <w:lang w:eastAsia="ru-RU"/>
        </w:rPr>
        <w:t>БОУ СОШ №</w:t>
      </w:r>
      <w:r w:rsidR="00EA1582" w:rsidRPr="00946000">
        <w:rPr>
          <w:rFonts w:ascii="Times New Roman" w:eastAsia="Times New Roman" w:hAnsi="Times New Roman" w:cs="Arial"/>
          <w:sz w:val="28"/>
          <w:szCs w:val="21"/>
          <w:lang w:eastAsia="ru-RU"/>
        </w:rPr>
        <w:t>______</w:t>
      </w:r>
      <w:r w:rsidRPr="00946000">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r w:rsidR="000C0AA1" w:rsidRPr="00946000">
        <w:rPr>
          <w:rFonts w:ascii="Times New Roman" w:eastAsia="Times New Roman" w:hAnsi="Times New Roman" w:cs="Arial"/>
          <w:sz w:val="28"/>
          <w:szCs w:val="21"/>
          <w:lang w:eastAsia="ru-RU"/>
        </w:rPr>
        <w:t>;</w:t>
      </w:r>
    </w:p>
    <w:p w14:paraId="5ADD83B3" w14:textId="77777777" w:rsidR="00946000" w:rsidRDefault="00946000" w:rsidP="000C0AA1">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Обязать образовательную организацию </w:t>
      </w:r>
      <w:r w:rsidR="000C0AA1" w:rsidRPr="000C0AA1">
        <w:rPr>
          <w:rFonts w:ascii="Times New Roman" w:eastAsia="Times New Roman" w:hAnsi="Times New Roman" w:cs="Arial"/>
          <w:sz w:val="28"/>
          <w:szCs w:val="21"/>
          <w:lang w:eastAsia="ru-RU"/>
        </w:rPr>
        <w:t xml:space="preserve">обеспечить обучение </w:t>
      </w:r>
      <w:r w:rsidR="000C0AA1">
        <w:rPr>
          <w:rFonts w:ascii="Times New Roman" w:eastAsia="Times New Roman" w:hAnsi="Times New Roman" w:cs="Arial"/>
          <w:sz w:val="28"/>
          <w:szCs w:val="21"/>
          <w:lang w:eastAsia="ru-RU"/>
        </w:rPr>
        <w:t>обучающихся Г</w:t>
      </w:r>
      <w:r w:rsidR="000C0AA1" w:rsidRPr="004C0EE9">
        <w:rPr>
          <w:rFonts w:ascii="Times New Roman" w:eastAsia="Times New Roman" w:hAnsi="Times New Roman" w:cs="Arial"/>
          <w:sz w:val="28"/>
          <w:szCs w:val="21"/>
          <w:lang w:eastAsia="ru-RU"/>
        </w:rPr>
        <w:t>БОУ СОШ №</w:t>
      </w:r>
      <w:r w:rsidR="000C0AA1">
        <w:rPr>
          <w:rFonts w:ascii="Times New Roman" w:eastAsia="Times New Roman" w:hAnsi="Times New Roman" w:cs="Arial"/>
          <w:sz w:val="28"/>
          <w:szCs w:val="21"/>
          <w:lang w:eastAsia="ru-RU"/>
        </w:rPr>
        <w:t xml:space="preserve">______по традиционным бумажным </w:t>
      </w:r>
      <w:r w:rsidR="000C0AA1" w:rsidRPr="000C0AA1">
        <w:rPr>
          <w:rFonts w:ascii="Times New Roman" w:eastAsia="Times New Roman" w:hAnsi="Times New Roman" w:cs="Arial"/>
          <w:sz w:val="28"/>
          <w:szCs w:val="21"/>
          <w:lang w:eastAsia="ru-RU"/>
        </w:rPr>
        <w:t>учебникам и тетрадям,</w:t>
      </w:r>
      <w:r w:rsidR="000C0AA1">
        <w:rPr>
          <w:rFonts w:ascii="Times New Roman" w:eastAsia="Times New Roman" w:hAnsi="Times New Roman" w:cs="Arial"/>
          <w:sz w:val="28"/>
          <w:szCs w:val="21"/>
          <w:lang w:eastAsia="ru-RU"/>
        </w:rPr>
        <w:t xml:space="preserve"> сопровождающееся своевременным </w:t>
      </w:r>
      <w:r w:rsidR="000C0AA1" w:rsidRPr="000C0AA1">
        <w:rPr>
          <w:rFonts w:ascii="Times New Roman" w:eastAsia="Times New Roman" w:hAnsi="Times New Roman" w:cs="Arial"/>
          <w:sz w:val="28"/>
          <w:szCs w:val="21"/>
          <w:lang w:eastAsia="ru-RU"/>
        </w:rPr>
        <w:t xml:space="preserve">информированием </w:t>
      </w:r>
      <w:r w:rsidR="000C0AA1">
        <w:rPr>
          <w:rFonts w:ascii="Times New Roman" w:eastAsia="Times New Roman" w:hAnsi="Times New Roman" w:cs="Arial"/>
          <w:sz w:val="28"/>
          <w:szCs w:val="21"/>
          <w:lang w:eastAsia="ru-RU"/>
        </w:rPr>
        <w:t xml:space="preserve">каждого </w:t>
      </w:r>
      <w:r w:rsidR="000C0AA1" w:rsidRPr="000C0AA1">
        <w:rPr>
          <w:rFonts w:ascii="Times New Roman" w:eastAsia="Times New Roman" w:hAnsi="Times New Roman" w:cs="Arial"/>
          <w:sz w:val="28"/>
          <w:szCs w:val="21"/>
          <w:lang w:eastAsia="ru-RU"/>
        </w:rPr>
        <w:t>ребенка/законн</w:t>
      </w:r>
      <w:r w:rsidR="000C0AA1">
        <w:rPr>
          <w:rFonts w:ascii="Times New Roman" w:eastAsia="Times New Roman" w:hAnsi="Times New Roman" w:cs="Arial"/>
          <w:sz w:val="28"/>
          <w:szCs w:val="21"/>
          <w:lang w:eastAsia="ru-RU"/>
        </w:rPr>
        <w:t xml:space="preserve">ых представителей о прохождении </w:t>
      </w:r>
      <w:r w:rsidR="000C0AA1" w:rsidRPr="000C0AA1">
        <w:rPr>
          <w:rFonts w:ascii="Times New Roman" w:eastAsia="Times New Roman" w:hAnsi="Times New Roman" w:cs="Arial"/>
          <w:sz w:val="28"/>
          <w:szCs w:val="21"/>
          <w:lang w:eastAsia="ru-RU"/>
        </w:rPr>
        <w:t>программы по каждому предмету, о т</w:t>
      </w:r>
      <w:r w:rsidR="000C0AA1">
        <w:rPr>
          <w:rFonts w:ascii="Times New Roman" w:eastAsia="Times New Roman" w:hAnsi="Times New Roman" w:cs="Arial"/>
          <w:sz w:val="28"/>
          <w:szCs w:val="21"/>
          <w:lang w:eastAsia="ru-RU"/>
        </w:rPr>
        <w:t xml:space="preserve">ребованиях к усвоению материала </w:t>
      </w:r>
      <w:r w:rsidR="000C0AA1" w:rsidRPr="000C0AA1">
        <w:rPr>
          <w:rFonts w:ascii="Times New Roman" w:eastAsia="Times New Roman" w:hAnsi="Times New Roman" w:cs="Arial"/>
          <w:sz w:val="28"/>
          <w:szCs w:val="21"/>
          <w:lang w:eastAsia="ru-RU"/>
        </w:rPr>
        <w:t>по каждому предмету, о результатах</w:t>
      </w:r>
      <w:r w:rsidR="000C0AA1">
        <w:rPr>
          <w:rFonts w:ascii="Times New Roman" w:eastAsia="Times New Roman" w:hAnsi="Times New Roman" w:cs="Arial"/>
          <w:sz w:val="28"/>
          <w:szCs w:val="21"/>
          <w:lang w:eastAsia="ru-RU"/>
        </w:rPr>
        <w:t xml:space="preserve"> текущего контроля успеваемости </w:t>
      </w:r>
      <w:r w:rsidR="000C0AA1" w:rsidRPr="000C0AA1">
        <w:rPr>
          <w:rFonts w:ascii="Times New Roman" w:eastAsia="Times New Roman" w:hAnsi="Times New Roman" w:cs="Arial"/>
          <w:sz w:val="28"/>
          <w:szCs w:val="21"/>
          <w:lang w:eastAsia="ru-RU"/>
        </w:rPr>
        <w:t>и предоставление учебных матери</w:t>
      </w:r>
      <w:r w:rsidR="000C0AA1">
        <w:rPr>
          <w:rFonts w:ascii="Times New Roman" w:eastAsia="Times New Roman" w:hAnsi="Times New Roman" w:cs="Arial"/>
          <w:sz w:val="28"/>
          <w:szCs w:val="21"/>
          <w:lang w:eastAsia="ru-RU"/>
        </w:rPr>
        <w:t>алов на основе заданий бумажных учебно-методических комплектов</w:t>
      </w:r>
      <w:r>
        <w:rPr>
          <w:rFonts w:ascii="Times New Roman" w:eastAsia="Times New Roman" w:hAnsi="Times New Roman" w:cs="Arial"/>
          <w:sz w:val="28"/>
          <w:szCs w:val="21"/>
          <w:lang w:eastAsia="ru-RU"/>
        </w:rPr>
        <w:t>, на период карантинов;</w:t>
      </w:r>
    </w:p>
    <w:p w14:paraId="76BF3F68" w14:textId="15110685" w:rsidR="00946000" w:rsidRPr="00946000"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В возможно короткие сроки</w:t>
      </w:r>
      <w:r w:rsidRPr="00946000">
        <w:rPr>
          <w:rFonts w:ascii="Times New Roman" w:eastAsia="Times New Roman" w:hAnsi="Times New Roman" w:cs="Arial"/>
          <w:sz w:val="28"/>
          <w:szCs w:val="21"/>
          <w:lang w:eastAsia="ru-RU"/>
        </w:rPr>
        <w:t xml:space="preserve"> возобновить очное обучение в традиционной форме в ___классе ГБОУ СОШ №___;</w:t>
      </w:r>
    </w:p>
    <w:p w14:paraId="56E85D9B" w14:textId="048E22F4" w:rsidR="002B5BD4"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Обязать руководство</w:t>
      </w:r>
      <w:r w:rsidRPr="00946000">
        <w:rPr>
          <w:rFonts w:ascii="Times New Roman" w:eastAsia="Times New Roman" w:hAnsi="Times New Roman" w:cs="Arial"/>
          <w:sz w:val="28"/>
          <w:szCs w:val="21"/>
          <w:lang w:eastAsia="ru-RU"/>
        </w:rPr>
        <w:t xml:space="preserve"> ГБОУ СОШ №__</w:t>
      </w:r>
      <w:r>
        <w:rPr>
          <w:rFonts w:ascii="Times New Roman" w:eastAsia="Times New Roman" w:hAnsi="Times New Roman" w:cs="Arial"/>
          <w:sz w:val="28"/>
          <w:szCs w:val="21"/>
          <w:lang w:eastAsia="ru-RU"/>
        </w:rPr>
        <w:t xml:space="preserve"> </w:t>
      </w:r>
      <w:r w:rsidRPr="00946000">
        <w:rPr>
          <w:rFonts w:ascii="Times New Roman" w:eastAsia="Times New Roman" w:hAnsi="Times New Roman" w:cs="Arial"/>
          <w:sz w:val="28"/>
          <w:szCs w:val="21"/>
          <w:lang w:eastAsia="ru-RU"/>
        </w:rPr>
        <w:t>отказаться от внедрения экспериментальных не апробированных методик до проведения долгосрочных исследований качества электронного обучения с применением дистанционных образовательных технологий и на предмет безопасности электронной образовательной среды</w:t>
      </w:r>
      <w:r>
        <w:rPr>
          <w:rFonts w:ascii="Times New Roman" w:eastAsia="Times New Roman" w:hAnsi="Times New Roman" w:cs="Arial"/>
          <w:sz w:val="28"/>
          <w:szCs w:val="21"/>
          <w:lang w:eastAsia="ru-RU"/>
        </w:rPr>
        <w:t>.</w:t>
      </w:r>
    </w:p>
    <w:p w14:paraId="2B5BEBAF" w14:textId="77777777"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14:paraId="006D7364" w14:textId="77777777" w:rsidR="00CA0D03" w:rsidRDefault="00CA0D03" w:rsidP="00CA0D03">
      <w:pPr>
        <w:spacing w:after="0" w:line="240" w:lineRule="auto"/>
        <w:jc w:val="both"/>
        <w:rPr>
          <w:rFonts w:ascii="Times New Roman" w:hAnsi="Times New Roman"/>
          <w:sz w:val="28"/>
        </w:rPr>
      </w:pPr>
    </w:p>
    <w:p w14:paraId="01F07C81" w14:textId="77777777" w:rsidR="00DE6FC1" w:rsidRDefault="00DE6FC1" w:rsidP="00CA0D03">
      <w:pPr>
        <w:spacing w:after="0" w:line="240" w:lineRule="auto"/>
        <w:jc w:val="both"/>
        <w:rPr>
          <w:rFonts w:ascii="Times New Roman" w:hAnsi="Times New Roman"/>
          <w:sz w:val="28"/>
        </w:rPr>
      </w:pPr>
    </w:p>
    <w:p w14:paraId="01E504AF" w14:textId="77777777" w:rsidR="00DE6FC1" w:rsidRDefault="00DE6FC1" w:rsidP="00CA0D03">
      <w:pPr>
        <w:spacing w:after="0" w:line="240" w:lineRule="auto"/>
        <w:jc w:val="both"/>
        <w:rPr>
          <w:rFonts w:ascii="Times New Roman" w:hAnsi="Times New Roman"/>
          <w:sz w:val="28"/>
        </w:rPr>
      </w:pPr>
    </w:p>
    <w:p w14:paraId="49F165CE" w14:textId="2AC1A155" w:rsidR="00CA0D03" w:rsidRDefault="00CA0D03" w:rsidP="00CA0D03">
      <w:pPr>
        <w:spacing w:after="0" w:line="240" w:lineRule="auto"/>
        <w:jc w:val="both"/>
        <w:rPr>
          <w:rFonts w:ascii="Times New Roman" w:hAnsi="Times New Roman"/>
          <w:sz w:val="28"/>
        </w:rPr>
      </w:pPr>
      <w:r>
        <w:rPr>
          <w:rFonts w:ascii="Times New Roman" w:hAnsi="Times New Roman"/>
          <w:sz w:val="28"/>
        </w:rPr>
        <w:t>«___</w:t>
      </w:r>
      <w:proofErr w:type="gramStart"/>
      <w:r>
        <w:rPr>
          <w:rFonts w:ascii="Times New Roman" w:hAnsi="Times New Roman"/>
          <w:sz w:val="28"/>
        </w:rPr>
        <w:t>_»_</w:t>
      </w:r>
      <w:proofErr w:type="gramEnd"/>
      <w:r>
        <w:rPr>
          <w:rFonts w:ascii="Times New Roman" w:hAnsi="Times New Roman"/>
          <w:sz w:val="28"/>
        </w:rPr>
        <w:t>_________20</w:t>
      </w:r>
      <w:r w:rsidR="00712D1D">
        <w:rPr>
          <w:rFonts w:ascii="Times New Roman" w:hAnsi="Times New Roman"/>
          <w:sz w:val="28"/>
        </w:rPr>
        <w:t>__</w:t>
      </w:r>
      <w:r>
        <w:rPr>
          <w:rFonts w:ascii="Times New Roman" w:hAnsi="Times New Roman"/>
          <w:sz w:val="28"/>
        </w:rPr>
        <w:t xml:space="preserve"> года</w:t>
      </w:r>
    </w:p>
    <w:p w14:paraId="4CDB7230" w14:textId="77777777"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14:paraId="19B880D1" w14:textId="77777777"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9C0"/>
    <w:multiLevelType w:val="hybridMultilevel"/>
    <w:tmpl w:val="4746D5B4"/>
    <w:lvl w:ilvl="0" w:tplc="48D4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667A"/>
    <w:multiLevelType w:val="hybridMultilevel"/>
    <w:tmpl w:val="9190BD4A"/>
    <w:lvl w:ilvl="0" w:tplc="FE78D5C6">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960E42"/>
    <w:multiLevelType w:val="hybridMultilevel"/>
    <w:tmpl w:val="0ABC17BE"/>
    <w:lvl w:ilvl="0" w:tplc="E2A6BED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D"/>
    <w:rsid w:val="00005371"/>
    <w:rsid w:val="0009291F"/>
    <w:rsid w:val="000A521D"/>
    <w:rsid w:val="000C0AA1"/>
    <w:rsid w:val="00100E63"/>
    <w:rsid w:val="0016358A"/>
    <w:rsid w:val="00181DC1"/>
    <w:rsid w:val="00186EBD"/>
    <w:rsid w:val="00255E54"/>
    <w:rsid w:val="002B5BD4"/>
    <w:rsid w:val="002C7E19"/>
    <w:rsid w:val="002D0B28"/>
    <w:rsid w:val="002F0E6D"/>
    <w:rsid w:val="00325360"/>
    <w:rsid w:val="00332EFD"/>
    <w:rsid w:val="00333C86"/>
    <w:rsid w:val="00362D3C"/>
    <w:rsid w:val="003F07B2"/>
    <w:rsid w:val="004149B4"/>
    <w:rsid w:val="0042371E"/>
    <w:rsid w:val="0044197C"/>
    <w:rsid w:val="00477B0B"/>
    <w:rsid w:val="004C0EE9"/>
    <w:rsid w:val="005247AE"/>
    <w:rsid w:val="005262DE"/>
    <w:rsid w:val="00544504"/>
    <w:rsid w:val="0055304F"/>
    <w:rsid w:val="00573282"/>
    <w:rsid w:val="005A5D57"/>
    <w:rsid w:val="006156BE"/>
    <w:rsid w:val="006505BD"/>
    <w:rsid w:val="0065189A"/>
    <w:rsid w:val="00681DA7"/>
    <w:rsid w:val="006A2274"/>
    <w:rsid w:val="006A2A87"/>
    <w:rsid w:val="006B3C00"/>
    <w:rsid w:val="006C5750"/>
    <w:rsid w:val="00712D1D"/>
    <w:rsid w:val="0074588F"/>
    <w:rsid w:val="0075464D"/>
    <w:rsid w:val="00764135"/>
    <w:rsid w:val="00771A7D"/>
    <w:rsid w:val="007C1D3A"/>
    <w:rsid w:val="0082248F"/>
    <w:rsid w:val="00850C46"/>
    <w:rsid w:val="0085264F"/>
    <w:rsid w:val="00860A2E"/>
    <w:rsid w:val="008A7401"/>
    <w:rsid w:val="008E2BC7"/>
    <w:rsid w:val="00941DB9"/>
    <w:rsid w:val="00946000"/>
    <w:rsid w:val="009732EF"/>
    <w:rsid w:val="009A2950"/>
    <w:rsid w:val="009A2C65"/>
    <w:rsid w:val="009A7D0C"/>
    <w:rsid w:val="009B491E"/>
    <w:rsid w:val="00A125B9"/>
    <w:rsid w:val="00A3466D"/>
    <w:rsid w:val="00A37479"/>
    <w:rsid w:val="00A5506D"/>
    <w:rsid w:val="00A7471F"/>
    <w:rsid w:val="00A81153"/>
    <w:rsid w:val="00A95859"/>
    <w:rsid w:val="00AE6613"/>
    <w:rsid w:val="00B030F5"/>
    <w:rsid w:val="00B46CB0"/>
    <w:rsid w:val="00B5547C"/>
    <w:rsid w:val="00B82F17"/>
    <w:rsid w:val="00BB6B9E"/>
    <w:rsid w:val="00BD7480"/>
    <w:rsid w:val="00BF6395"/>
    <w:rsid w:val="00C0693F"/>
    <w:rsid w:val="00C700E6"/>
    <w:rsid w:val="00CA0D03"/>
    <w:rsid w:val="00CA1FC4"/>
    <w:rsid w:val="00CA3AD0"/>
    <w:rsid w:val="00CA6387"/>
    <w:rsid w:val="00CB6240"/>
    <w:rsid w:val="00D47D20"/>
    <w:rsid w:val="00DD6CC9"/>
    <w:rsid w:val="00DE6FC1"/>
    <w:rsid w:val="00E3213C"/>
    <w:rsid w:val="00E95996"/>
    <w:rsid w:val="00EA1582"/>
    <w:rsid w:val="00EA5A3B"/>
    <w:rsid w:val="00EE2A1F"/>
    <w:rsid w:val="00F04735"/>
    <w:rsid w:val="00F64F64"/>
    <w:rsid w:val="00F832EC"/>
    <w:rsid w:val="00F853DD"/>
    <w:rsid w:val="00F9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FC8"/>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4735"/>
    <w:pPr>
      <w:ind w:left="720"/>
      <w:contextualSpacing/>
    </w:pPr>
  </w:style>
  <w:style w:type="character" w:styleId="a7">
    <w:name w:val="Hyperlink"/>
    <w:basedOn w:val="a0"/>
    <w:uiPriority w:val="99"/>
    <w:unhideWhenUsed/>
    <w:rsid w:val="00553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213">
      <w:bodyDiv w:val="1"/>
      <w:marLeft w:val="0"/>
      <w:marRight w:val="0"/>
      <w:marTop w:val="0"/>
      <w:marBottom w:val="0"/>
      <w:divBdr>
        <w:top w:val="none" w:sz="0" w:space="0" w:color="auto"/>
        <w:left w:val="none" w:sz="0" w:space="0" w:color="auto"/>
        <w:bottom w:val="none" w:sz="0" w:space="0" w:color="auto"/>
        <w:right w:val="none" w:sz="0" w:space="0" w:color="auto"/>
      </w:divBdr>
    </w:div>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13718629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 w:id="18189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2F57-FA08-411E-BFE9-E1E9B5F4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11</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shvetzova.ju-ju@ya.ru</cp:lastModifiedBy>
  <cp:revision>61</cp:revision>
  <dcterms:created xsi:type="dcterms:W3CDTF">2018-12-19T19:32:00Z</dcterms:created>
  <dcterms:modified xsi:type="dcterms:W3CDTF">2022-11-10T09:23:00Z</dcterms:modified>
</cp:coreProperties>
</file>