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</w:tblGrid>
      <w:tr w:rsidR="00783C18" w:rsidRPr="00F64F64" w14:paraId="2FFDDE1F" w14:textId="77777777" w:rsidTr="00026796">
        <w:tc>
          <w:tcPr>
            <w:tcW w:w="5097" w:type="dxa"/>
          </w:tcPr>
          <w:p w14:paraId="78E69373" w14:textId="77777777" w:rsidR="00783C18" w:rsidRPr="00A95859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(укажите Ваш регион)</w:t>
            </w:r>
          </w:p>
          <w:p w14:paraId="40B3AD78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812B6D3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– если будете направлять почтой</w:t>
            </w:r>
          </w:p>
          <w:p w14:paraId="10FC9B84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45E6C8C8" w14:textId="77777777" w:rsidR="006168A4" w:rsidRDefault="006168A4" w:rsidP="006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 ___</w:t>
            </w:r>
          </w:p>
          <w:p w14:paraId="41B1727A" w14:textId="77777777" w:rsidR="006168A4" w:rsidRDefault="006168A4" w:rsidP="006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4F8199A5" w14:textId="77777777" w:rsidR="006168A4" w:rsidRDefault="006168A4" w:rsidP="006168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39F03B4A" w14:textId="77777777" w:rsidR="006168A4" w:rsidRDefault="006168A4" w:rsidP="006168A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501F5262" w14:textId="77777777"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в идеале – коллективное обращение родителей, или индивидуальное, если коллектив не поддержит</w:t>
            </w:r>
          </w:p>
          <w:p w14:paraId="5CA864E6" w14:textId="77777777"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14:paraId="4333A997" w14:textId="77777777"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393F240D" w14:textId="77777777" w:rsid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4656E9ED" w14:textId="77777777"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Заявление о предоставлении сведений о безопасности обучения с применением дистанционных образовательных технологий и электронного обучения</w:t>
      </w:r>
    </w:p>
    <w:p w14:paraId="0F5915D2" w14:textId="77777777"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67A6E244" w14:textId="7E8BD000"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________ 20</w:t>
      </w:r>
      <w:r w:rsidR="00550463">
        <w:rPr>
          <w:rFonts w:ascii="Times New Roman" w:eastAsia="Times New Roman" w:hAnsi="Times New Roman" w:cs="Arial"/>
          <w:sz w:val="28"/>
          <w:szCs w:val="21"/>
          <w:lang w:eastAsia="ru-RU"/>
        </w:rPr>
        <w:t>_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на ГБОУ СОШ №_________ возложено обязательство по обеспечению пере</w:t>
      </w:r>
      <w:r w:rsidR="00F26645">
        <w:rPr>
          <w:rFonts w:ascii="Times New Roman" w:eastAsia="Times New Roman" w:hAnsi="Times New Roman" w:cs="Arial"/>
          <w:sz w:val="28"/>
          <w:szCs w:val="21"/>
          <w:lang w:eastAsia="ru-RU"/>
        </w:rPr>
        <w:t>вода учащихся на «дистанционное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</w:t>
      </w:r>
      <w:r w:rsidR="00F26645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084347C3" w14:textId="77777777" w:rsidR="00783C18" w:rsidRDefault="00136AE1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п.</w:t>
      </w:r>
      <w:r w:rsidR="00783C18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ч.6 ст.</w:t>
      </w:r>
      <w:r w:rsidR="00783C18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28 Федерального закона </w:t>
      </w:r>
      <w:r w:rsidRPr="00136AE1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="00783C18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22407FE9" w14:textId="77777777" w:rsidR="00550463" w:rsidRDefault="00370E95" w:rsidP="003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Положениями ст. 4 настоящего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провозглашены следующие принципы и цели отношений в сфере образования: о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>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>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</w:p>
    <w:p w14:paraId="1824BD63" w14:textId="54B7979F" w:rsidR="00370E95" w:rsidRPr="00370E95" w:rsidRDefault="00370E95" w:rsidP="00550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bookmarkStart w:id="0" w:name="_GoBack"/>
      <w:bookmarkEnd w:id="0"/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Основными задачами правового регулирования отношений в сфере образования являются:</w:t>
      </w:r>
    </w:p>
    <w:p w14:paraId="5482459F" w14:textId="77777777" w:rsidR="00370E95" w:rsidRPr="00370E95" w:rsidRDefault="00370E95" w:rsidP="003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-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обеспечение и защита конституционного права граждан Российской Федерации на образование;</w:t>
      </w:r>
    </w:p>
    <w:p w14:paraId="24B5C99E" w14:textId="77777777" w:rsidR="00370E95" w:rsidRPr="00370E95" w:rsidRDefault="00370E95" w:rsidP="003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-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14:paraId="6D04789B" w14:textId="77777777" w:rsidR="00370E95" w:rsidRDefault="00370E95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-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создание правовых гарантий для согласования интересов участнико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в отношений в сфере образования.</w:t>
      </w:r>
    </w:p>
    <w:p w14:paraId="5F93B3B7" w14:textId="77777777"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положениям ст. 44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настоящего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Федерального 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закона  родители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вправе ознакомиться со всей учебно-программной документацией, а также запросить лицензию на образовательную деятельность и свидетельство об аккредитации, если те не опубликованы на сайте, а также знакомиться с содержанием образовательного курса, методами обучения и воспитания, технологиями.</w:t>
      </w:r>
    </w:p>
    <w:p w14:paraId="4062526A" w14:textId="77777777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>ч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.9 ст. 13 Федерального закона </w:t>
      </w:r>
      <w:r w:rsidR="00136AE1" w:rsidRPr="00136AE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«Об образовании в Российской Федерации»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>апрещается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Образовательная организация обязана создавать безопасные условия обучения.</w:t>
      </w:r>
    </w:p>
    <w:p w14:paraId="17008BAB" w14:textId="77777777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>Пунктами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1,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27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</w:t>
      </w:r>
      <w:r w:rsidR="00136AE1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 санитарно-эпидемиологическом благополучии населения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30.03.1999 N 52-ФЗ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предусмотрено, что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у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14:paraId="0AFAECD3" w14:textId="77777777" w:rsidR="000F00FA" w:rsidRPr="00783C18" w:rsidRDefault="000F00FA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Кроме того, 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>пунктом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 28 указанного Федерального закона п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рограммы, методики и режимы воспитания и обучения детей допускаются к применению при наличии санитарно-эпидемиологических заключений.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14:paraId="575C1BFD" w14:textId="77777777"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14:paraId="03AAA1BD" w14:textId="77777777"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изложенного, про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сим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предоставить сведения о безопасности методов организации образовательного процесса электронным способом с использованием электронных образовательных технологий, сопряженных с вредными факторами воздействия; предоставить экспертное заключение Роспотребнадзора РФ, подтверждающее безопасное и обоснованное использование методики электронного обучения при реализации образовательных программ/их частей в условиях электронной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образовательной среды, связанной с вредными факторами воздействия в виде электро-магнитного излучения, в т.ч. – при СВЧ- излучениях.</w:t>
      </w:r>
    </w:p>
    <w:p w14:paraId="440B878F" w14:textId="77777777" w:rsidR="000F00FA" w:rsidRDefault="000F00FA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случае отсутствия подтверждения безопасности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методов организации образовательного процесса электронным способом с использованием электронных образовательных технологий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просим 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пресечь факт допущенного нарушения законодательства в сфере образовательной деятельности, выразившейся в принуждении моего ребенка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/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(наших детей)</w:t>
      </w:r>
      <w:r w:rsidR="009E2B77"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______ФИО, г.р.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перейти на электронное обучение с применением дистанционных образовательных технологий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 помощью 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предусмотренных законом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мер 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в целях дальнейшего недопущения 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арушений, в 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соответствии с п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. 5.1.1, 5.1.9, 6.1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Положения о Федеральной службе по надзору в сфере защиты 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прав потребителей и благополучия человека, утв. Постановлением Правительства РФ </w:t>
      </w:r>
      <w:r w:rsidR="009E2B77"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от 30 июня 2004 г. № 322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095C3FC3" w14:textId="77777777" w:rsidR="009E2B77" w:rsidRPr="009E2B77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3306C1E8" w14:textId="77777777" w:rsidR="009E2B77" w:rsidRP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___________________________________________________________. «_____»_______________20__ г.</w:t>
      </w:r>
    </w:p>
    <w:p w14:paraId="25499F40" w14:textId="77777777" w:rsidR="00147F18" w:rsidRDefault="00147F18" w:rsidP="00783C18">
      <w:pPr>
        <w:jc w:val="right"/>
      </w:pPr>
    </w:p>
    <w:sectPr w:rsidR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90"/>
    <w:rsid w:val="000F00FA"/>
    <w:rsid w:val="00136AE1"/>
    <w:rsid w:val="00147F18"/>
    <w:rsid w:val="00370E95"/>
    <w:rsid w:val="00550463"/>
    <w:rsid w:val="006168A4"/>
    <w:rsid w:val="00783C18"/>
    <w:rsid w:val="009E2B77"/>
    <w:rsid w:val="00F26645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7BE4"/>
  <w15:chartTrackingRefBased/>
  <w15:docId w15:val="{4398EFDC-E085-4EAE-A551-E9DF512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7</cp:revision>
  <dcterms:created xsi:type="dcterms:W3CDTF">2020-11-16T09:31:00Z</dcterms:created>
  <dcterms:modified xsi:type="dcterms:W3CDTF">2021-10-07T12:20:00Z</dcterms:modified>
</cp:coreProperties>
</file>