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7A3" w:rsidRDefault="000277A3" w:rsidP="000277A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Главе города Красноярск </w:t>
      </w:r>
    </w:p>
    <w:p w:rsidR="000277A3" w:rsidRDefault="000277A3" w:rsidP="000277A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ЕРЁМИНУ С.В. </w:t>
      </w:r>
    </w:p>
    <w:p w:rsidR="000277A3" w:rsidRDefault="000277A3" w:rsidP="000277A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rPr>
          <w:rFonts w:ascii="Times New Roman" w:eastAsia="Times New Roman" w:hAnsi="Times New Roman" w:cs="Times New Roman"/>
          <w:sz w:val="34"/>
          <w:szCs w:val="34"/>
        </w:rPr>
      </w:pPr>
    </w:p>
    <w:p w:rsidR="000277A3" w:rsidRDefault="000277A3" w:rsidP="000277A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Уважаемый Сергей Васильевич! </w:t>
      </w:r>
    </w:p>
    <w:p w:rsidR="000277A3" w:rsidRDefault="000277A3" w:rsidP="000277A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7A3" w:rsidRDefault="000277A3" w:rsidP="000277A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публикациям СМИ, 26 сентября 2021 года в 20:00 в МВДЦ "Сибирь" (г. Красноярск, ул. Авиаторов, 19) запланирован концерт исполнителя Алишера </w:t>
      </w:r>
      <w:proofErr w:type="spellStart"/>
      <w:r>
        <w:rPr>
          <w:rFonts w:ascii="Times New Roman" w:hAnsi="Times New Roman"/>
          <w:sz w:val="28"/>
          <w:szCs w:val="28"/>
        </w:rPr>
        <w:t>Таги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Валеева (Моргенштерн), чье деструктивное творчество вызывает поток жалоб от родителей и уже получило оценку правоохранительных и судебных органов Москвы, возбудивших в отношении Моргенштерна дело об административном правонарушении по ст.  6.13 КоАП РФ («пропаганда либо незаконная реклама наркотических средств»).</w:t>
      </w:r>
    </w:p>
    <w:p w:rsidR="000277A3" w:rsidRDefault="000277A3" w:rsidP="000277A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7A3" w:rsidRDefault="000277A3" w:rsidP="000277A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июня 2021 года </w:t>
      </w:r>
      <w:proofErr w:type="spellStart"/>
      <w:r>
        <w:rPr>
          <w:rFonts w:ascii="Times New Roman" w:hAnsi="Times New Roman"/>
          <w:sz w:val="28"/>
          <w:szCs w:val="28"/>
        </w:rPr>
        <w:t>Зюзинский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суд г. Москвы оштрафовал А. Моргенштерна на 100 тыс. рублей (максимальная санкция для лиц, впервые привлеченных к ответственности) по делу об административном правонарушении по ч. 1.1 ст. 6.13 КоАП РФ («Пропаганда наркотиков»). 7 июля 2021 года </w:t>
      </w:r>
      <w:hyperlink r:id="rId4" w:history="1">
        <w:r>
          <w:rPr>
            <w:rStyle w:val="Hyperlink0"/>
            <w:rFonts w:ascii="Times New Roman" w:hAnsi="Times New Roman"/>
            <w:sz w:val="28"/>
            <w:szCs w:val="28"/>
          </w:rPr>
          <w:t>Мосгорсуд</w:t>
        </w:r>
      </w:hyperlink>
      <w:r>
        <w:rPr>
          <w:rFonts w:ascii="Times New Roman" w:hAnsi="Times New Roman"/>
          <w:sz w:val="28"/>
          <w:szCs w:val="28"/>
        </w:rPr>
        <w:t xml:space="preserve"> признал законным решение </w:t>
      </w:r>
      <w:proofErr w:type="spellStart"/>
      <w:r>
        <w:rPr>
          <w:rFonts w:ascii="Times New Roman" w:hAnsi="Times New Roman"/>
          <w:sz w:val="28"/>
          <w:szCs w:val="28"/>
        </w:rPr>
        <w:t>Зюзинского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суда. </w:t>
      </w:r>
    </w:p>
    <w:p w:rsidR="000277A3" w:rsidRDefault="000277A3" w:rsidP="000277A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7A3" w:rsidRDefault="000277A3" w:rsidP="000277A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Действия А. Моргенштерна по пропаганде наркотических средств и психотропных веществ, наносят ущерб здоровью молодежи, способствуют дестабилизации социальной обстановки и деградации подрастающего поколения, вовлекают подростков в совершение противоправных деяний. Создают угрозу утраты традиционных духовно-нравственных ориентиров и устойчивых моральных принципов, пропаганды вседозволенности, безнравственности и насаждения чуждых идеалов и ценностей.</w:t>
      </w:r>
    </w:p>
    <w:p w:rsidR="000277A3" w:rsidRDefault="000277A3" w:rsidP="000277A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7A3" w:rsidRDefault="000277A3" w:rsidP="000277A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в рамках проверки, проведенной Центром по противодействию экстремизму ГУ МВД России по городу Москве, информационный материал (видеоклип рэпера Моргенштерна и </w:t>
      </w:r>
      <w:r>
        <w:rPr>
          <w:rFonts w:ascii="Times New Roman" w:hAnsi="Times New Roman"/>
          <w:sz w:val="28"/>
          <w:szCs w:val="28"/>
          <w:lang w:val="en-US"/>
        </w:rPr>
        <w:t>DJ</w:t>
      </w:r>
      <w:r w:rsidRPr="00757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Smash</w:t>
      </w:r>
      <w:r w:rsidRPr="0075762B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>Новая волна") направлен в ГБУ города Москвы "МИЦ" для проведения психолого-лингвистического исследования на предмет возможного оскорбления чувств верующих.</w:t>
      </w:r>
    </w:p>
    <w:p w:rsidR="000277A3" w:rsidRDefault="000277A3" w:rsidP="000277A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7A3" w:rsidRDefault="000277A3" w:rsidP="000277A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Полагаем, что подобные концерты являются позором для города Красноярск. </w:t>
      </w:r>
    </w:p>
    <w:p w:rsidR="000277A3" w:rsidRDefault="000277A3" w:rsidP="000277A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7A3" w:rsidRDefault="000277A3" w:rsidP="000277A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полагаем, что в ходе мероприятия возможно массовое вовлечение детей и подростков в употребление наркотических веществ, а также продажа указанных препаратов несовершеннолетним. </w:t>
      </w:r>
    </w:p>
    <w:p w:rsidR="000277A3" w:rsidRDefault="000277A3" w:rsidP="000277A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7A3" w:rsidRDefault="000277A3" w:rsidP="000277A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Опыт предыдущих концертов данного исполнителя показывает, что они всегда сопровождаются массовыми танцами толп фанатов, что несовместимо с </w:t>
      </w:r>
      <w:r>
        <w:rPr>
          <w:rFonts w:ascii="Times New Roman" w:hAnsi="Times New Roman"/>
          <w:sz w:val="28"/>
          <w:szCs w:val="28"/>
        </w:rPr>
        <w:lastRenderedPageBreak/>
        <w:t xml:space="preserve">требованиями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о соблюдении социальной дистанции, масочного режима и т.п.</w:t>
      </w:r>
    </w:p>
    <w:p w:rsidR="000277A3" w:rsidRDefault="000277A3" w:rsidP="000277A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7A3" w:rsidRDefault="000277A3" w:rsidP="000277A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Настоятельно просим Вас использовать </w:t>
      </w:r>
      <w:proofErr w:type="gramStart"/>
      <w:r>
        <w:rPr>
          <w:rFonts w:ascii="Times New Roman" w:hAnsi="Times New Roman"/>
          <w:sz w:val="28"/>
          <w:szCs w:val="28"/>
        </w:rPr>
        <w:t>все  имеющиеся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у области власти возможности для недопущения данного концерта. </w:t>
      </w:r>
    </w:p>
    <w:p w:rsidR="000277A3" w:rsidRDefault="000277A3" w:rsidP="000277A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7A3" w:rsidRDefault="000277A3" w:rsidP="000277A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уважением, </w:t>
      </w:r>
    </w:p>
    <w:p w:rsidR="00CB241B" w:rsidRPr="000277A3" w:rsidRDefault="000277A3" w:rsidP="000277A3">
      <w:pPr>
        <w:ind w:firstLine="851"/>
      </w:pPr>
    </w:p>
    <w:sectPr w:rsidR="00CB241B" w:rsidRPr="000277A3">
      <w:headerReference w:type="default" r:id="rId5"/>
      <w:footerReference w:type="default" r:id="rId6"/>
      <w:pgSz w:w="11906" w:h="16838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4C3" w:rsidRDefault="000277A3"/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4C3" w:rsidRDefault="000277A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5D"/>
    <w:rsid w:val="000277A3"/>
    <w:rsid w:val="00037422"/>
    <w:rsid w:val="00045BAD"/>
    <w:rsid w:val="00912DAC"/>
    <w:rsid w:val="00BF34E7"/>
    <w:rsid w:val="00C35A5C"/>
    <w:rsid w:val="00E014CD"/>
    <w:rsid w:val="00E633B9"/>
    <w:rsid w:val="00EC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4BC84"/>
  <w15:chartTrackingRefBased/>
  <w15:docId w15:val="{6B0C1A78-6A36-41D6-B7D5-94AFA5BF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633B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EC5A5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4"/>
    <w:rsid w:val="00EC5A5D"/>
    <w:rPr>
      <w:color w:val="0563C1" w:themeColor="hyperlink"/>
      <w:u w:val="single"/>
    </w:rPr>
  </w:style>
  <w:style w:type="character" w:styleId="a4">
    <w:name w:val="Hyperlink"/>
    <w:basedOn w:val="a0"/>
    <w:uiPriority w:val="99"/>
    <w:semiHidden/>
    <w:unhideWhenUsed/>
    <w:rsid w:val="00EC5A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s://m.gazeta.ru/tags/organization/mosgorsud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2021-08-22T09:19:00Z</dcterms:created>
  <dcterms:modified xsi:type="dcterms:W3CDTF">2021-08-22T09:19:00Z</dcterms:modified>
</cp:coreProperties>
</file>