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446468" w:rsidRPr="00446468" w14:paraId="794630CD" w14:textId="77777777" w:rsidTr="00446468">
        <w:tc>
          <w:tcPr>
            <w:tcW w:w="5097" w:type="dxa"/>
          </w:tcPr>
          <w:p w14:paraId="7A00F072" w14:textId="6D73C343" w:rsidR="00446468" w:rsidRPr="00446468" w:rsidRDefault="00446468" w:rsidP="0044646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Директору ГБОУ СОШ____</w:t>
            </w:r>
          </w:p>
          <w:p w14:paraId="784D6DDE" w14:textId="6528C3B4" w:rsidR="00446468" w:rsidRDefault="00446468" w:rsidP="004464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67E8B577" w14:textId="3C3F95C5" w:rsidR="00446468" w:rsidRPr="00446468" w:rsidRDefault="00446468" w:rsidP="0044646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В отдел образования администрации___ района</w:t>
            </w:r>
          </w:p>
          <w:p w14:paraId="0559D3CD" w14:textId="621F090E" w:rsidR="00446468" w:rsidRDefault="00446468" w:rsidP="004464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5BAB5705" w14:textId="18FF5874" w:rsidR="00446468" w:rsidRPr="00446468" w:rsidRDefault="00446468" w:rsidP="0044646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В Управление Рособрнадзора__</w:t>
            </w:r>
            <w:proofErr w:type="gramStart"/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_(</w:t>
            </w:r>
            <w:proofErr w:type="gramEnd"/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Ваш регион)</w:t>
            </w:r>
          </w:p>
          <w:p w14:paraId="62EB01B4" w14:textId="6CAD4548" w:rsidR="00446468" w:rsidRDefault="00446468" w:rsidP="004464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4E47D4C4" w14:textId="481832B4" w:rsidR="00446468" w:rsidRPr="00446468" w:rsidRDefault="00446468" w:rsidP="0044646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В Комитет/Департамент по образованию __</w:t>
            </w:r>
            <w:proofErr w:type="gramStart"/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_(</w:t>
            </w:r>
            <w:proofErr w:type="gramEnd"/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Ваш регион)</w:t>
            </w:r>
          </w:p>
          <w:p w14:paraId="4B465B48" w14:textId="77777777" w:rsidR="00446468" w:rsidRDefault="00446468" w:rsidP="004464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7ABC7672" w14:textId="26543981" w:rsidR="00446468" w:rsidRPr="00446468" w:rsidRDefault="00446468" w:rsidP="0044646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В Управление Роспотребнадзора, которое вынесло предписание (постановление)</w:t>
            </w:r>
          </w:p>
          <w:p w14:paraId="2B18EF59" w14:textId="77777777" w:rsidR="00446468" w:rsidRPr="00446468" w:rsidRDefault="00446468" w:rsidP="004464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76A2ED97" w14:textId="77777777" w:rsidR="00446468" w:rsidRPr="00446468" w:rsidRDefault="00446468" w:rsidP="004464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в идеале – коллективное обращение родителей</w:t>
            </w:r>
          </w:p>
          <w:p w14:paraId="6381A5E6" w14:textId="0128FB92" w:rsidR="00446468" w:rsidRPr="00446468" w:rsidRDefault="00446468" w:rsidP="004464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 свои данные ФИО, контактный номер телефона, адрес электронной почты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(контактные данные можно указать от одного-двух родителей)</w:t>
            </w:r>
          </w:p>
          <w:p w14:paraId="7FC6660E" w14:textId="77777777" w:rsidR="00446468" w:rsidRPr="00446468" w:rsidRDefault="00446468" w:rsidP="004464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14CB2348" w14:textId="77777777" w:rsidR="00446468" w:rsidRPr="00446468" w:rsidRDefault="00446468" w:rsidP="0044646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50154FE8" w14:textId="77777777" w:rsidR="00446468" w:rsidRPr="00446468" w:rsidRDefault="00446468" w:rsidP="004464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446468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Жалоба </w:t>
      </w:r>
    </w:p>
    <w:p w14:paraId="5CA74D73" w14:textId="77777777" w:rsidR="00446468" w:rsidRPr="00446468" w:rsidRDefault="00446468" w:rsidP="004464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446468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родителей обучающихся  </w:t>
      </w:r>
    </w:p>
    <w:p w14:paraId="19530A46" w14:textId="77777777" w:rsidR="00446468" w:rsidRPr="00446468" w:rsidRDefault="00446468" w:rsidP="004464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446468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ГБОУ СОШ № _____</w:t>
      </w:r>
    </w:p>
    <w:p w14:paraId="21BDDC93" w14:textId="37DDC9AE" w:rsidR="00446468" w:rsidRPr="00446468" w:rsidRDefault="00446468" w:rsidP="004464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446468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в связи с переводом на </w:t>
      </w:r>
      <w:r w:rsidR="00DD290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домашнее </w:t>
      </w:r>
      <w:r w:rsidRPr="00446468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дистанционное обучение</w:t>
      </w:r>
      <w:r w:rsidR="00DD290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вследствие выявления единственного положительного теста на </w:t>
      </w:r>
      <w:r w:rsidR="00DD2904">
        <w:rPr>
          <w:rFonts w:ascii="Times New Roman" w:eastAsia="Times New Roman" w:hAnsi="Times New Roman" w:cs="Arial"/>
          <w:bCs/>
          <w:sz w:val="28"/>
          <w:szCs w:val="21"/>
          <w:lang w:val="en-US" w:eastAsia="ru-RU"/>
        </w:rPr>
        <w:t>COVID</w:t>
      </w:r>
      <w:r w:rsidR="00DD2904" w:rsidRPr="00DD290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-19</w:t>
      </w:r>
      <w:r w:rsidR="00DD290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в детском коллективе</w:t>
      </w:r>
      <w:r w:rsidRPr="00446468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0BC3AF46" w14:textId="77777777" w:rsidR="00446468" w:rsidRPr="00446468" w:rsidRDefault="00446468" w:rsidP="004464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2A54044A" w14:textId="6CB8AC3A" w:rsidR="00446468" w:rsidRPr="00446468" w:rsidRDefault="00446468" w:rsidP="0044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46468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Pr="00446468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DD2904">
        <w:rPr>
          <w:rFonts w:ascii="Times New Roman" w:eastAsia="Times New Roman" w:hAnsi="Times New Roman" w:cs="Arial"/>
          <w:sz w:val="28"/>
          <w:szCs w:val="21"/>
          <w:lang w:eastAsia="ru-RU"/>
        </w:rPr>
        <w:t>В</w:t>
      </w:r>
      <w:r w:rsidRPr="0044646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связи с получением информации о положительном результате исследования </w:t>
      </w:r>
      <w:proofErr w:type="spellStart"/>
      <w:r w:rsidRPr="00446468">
        <w:rPr>
          <w:rFonts w:ascii="Times New Roman" w:eastAsia="Times New Roman" w:hAnsi="Times New Roman" w:cs="Arial"/>
          <w:sz w:val="28"/>
          <w:szCs w:val="21"/>
          <w:lang w:eastAsia="ru-RU"/>
        </w:rPr>
        <w:t>коронавирус</w:t>
      </w:r>
      <w:r w:rsidR="00DD2904">
        <w:rPr>
          <w:rFonts w:ascii="Times New Roman" w:eastAsia="Times New Roman" w:hAnsi="Times New Roman" w:cs="Arial"/>
          <w:sz w:val="28"/>
          <w:szCs w:val="21"/>
          <w:lang w:eastAsia="ru-RU"/>
        </w:rPr>
        <w:t>ной</w:t>
      </w:r>
      <w:proofErr w:type="spellEnd"/>
      <w:r w:rsidR="00DD290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инфекции</w:t>
      </w:r>
      <w:r w:rsidRPr="0044646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 учащегося ___ «___» класса</w:t>
      </w:r>
      <w:r w:rsidR="00DD290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ГБОУ СОШ №____, класс выведен на карантин, в связи с чем дети вынуждены находиться на домашнем обучении</w:t>
      </w:r>
      <w:r w:rsidRPr="00446468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74355CC7" w14:textId="426A5596" w:rsidR="00446468" w:rsidRPr="00446468" w:rsidRDefault="00446468" w:rsidP="0044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4646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Мы, коллектив родителей обучающихся ГБОУ СОШ №___________ выражаем категорическое несогласие с переводом детей на дистанционное</w:t>
      </w:r>
      <w:r w:rsidR="00DD290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домашнее</w:t>
      </w:r>
      <w:r w:rsidRPr="0044646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обучение, считаем, что указанная мера нарушает права наших детей на получение обязательного и гарантированного общего образования в очной форме.</w:t>
      </w:r>
    </w:p>
    <w:p w14:paraId="3E352C96" w14:textId="77777777" w:rsidR="00446468" w:rsidRPr="00446468" w:rsidRDefault="00446468" w:rsidP="0044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4646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Часть 1 статьи 43 Конституции РФ регламентирует, что каждый имеет право на образование, при этом в силу части 4 настоящей статьи основное общее образование обязательно.</w:t>
      </w:r>
    </w:p>
    <w:p w14:paraId="18FC5EB8" w14:textId="77777777" w:rsidR="00446468" w:rsidRPr="00446468" w:rsidRDefault="00446468" w:rsidP="0044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46468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  <w:t>В соответствии с пунктом 2 части 1 статьи 3 Федерального закона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14:paraId="24CA85B9" w14:textId="77777777" w:rsidR="00446468" w:rsidRPr="00446468" w:rsidRDefault="00446468" w:rsidP="0044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4646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14:paraId="0878CBA0" w14:textId="046229A5" w:rsidR="00446468" w:rsidRDefault="00446468" w:rsidP="0044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4646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В силу ч. 3 п.6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56CB4DE5" w14:textId="77777777" w:rsidR="00DD2904" w:rsidRPr="00DD2904" w:rsidRDefault="00DD2904" w:rsidP="00DD2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D2904">
        <w:rPr>
          <w:rFonts w:ascii="Times New Roman" w:eastAsia="Times New Roman" w:hAnsi="Times New Roman" w:cs="Arial"/>
          <w:sz w:val="28"/>
          <w:szCs w:val="21"/>
          <w:lang w:eastAsia="ru-RU"/>
        </w:rPr>
        <w:t>Конкретные основания для введения карантина в детском коллективе предусмотрены федеральным законом и не предполагают ограничений прав детей на очное образование в связи с произвольными рекомендациями, такими, как – карантин даже если выявлен один положительный тест.</w:t>
      </w:r>
    </w:p>
    <w:p w14:paraId="50781EDC" w14:textId="77777777" w:rsidR="00DD2904" w:rsidRPr="00DD2904" w:rsidRDefault="00DD2904" w:rsidP="00DD2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DD290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Федеральным законодательством предусмотрен порядок введения карантина по COVID-19.  </w:t>
      </w:r>
    </w:p>
    <w:p w14:paraId="2B44C181" w14:textId="77777777" w:rsidR="00DD2904" w:rsidRPr="00DD2904" w:rsidRDefault="00DD2904" w:rsidP="0072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DD290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Согласно санитарно-эпидемиологическим правилам СанПин 3.3686-21 «Санитарно-эпидемиологические требования по профилактике инфекционных болезней», СП З. 1.3597-20 «Профилактика новой </w:t>
      </w:r>
      <w:proofErr w:type="spellStart"/>
      <w:r w:rsidRPr="00DD2904">
        <w:rPr>
          <w:rFonts w:ascii="Times New Roman" w:eastAsia="Times New Roman" w:hAnsi="Times New Roman" w:cs="Arial"/>
          <w:sz w:val="28"/>
          <w:szCs w:val="21"/>
          <w:lang w:eastAsia="ru-RU"/>
        </w:rPr>
        <w:t>коронавирусной</w:t>
      </w:r>
      <w:proofErr w:type="spellEnd"/>
      <w:r w:rsidRPr="00DD290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инфекции (COVID-19)» (далее - СП 3.1.3597-20), методическим указаниям МУ З. 1.3114/1-13 «Организация работы в очагах инфекционных и паразитарных болезней», а также методическим рекомендациям МР З. 1.()170-20 «Эпидемиология и профилактика COVID-19» при возникновении случая инфекционного и паразитарного заболевания, в том числе COVID-19, территориальными органами Роспотребнадзора проводится эпидемиологическое расследование и определяется круг контактных лиц в целях организации комплекса противоэпидемических и профилактических мероприятий, направленных на прекращение распространение инфекции.</w:t>
      </w:r>
    </w:p>
    <w:p w14:paraId="07C034B4" w14:textId="77777777" w:rsidR="00DD2904" w:rsidRPr="00DD2904" w:rsidRDefault="00DD2904" w:rsidP="0072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DD2904">
        <w:rPr>
          <w:rFonts w:ascii="Times New Roman" w:eastAsia="Times New Roman" w:hAnsi="Times New Roman" w:cs="Arial"/>
          <w:sz w:val="28"/>
          <w:szCs w:val="21"/>
          <w:lang w:eastAsia="ru-RU"/>
        </w:rPr>
        <w:t>Объем и характер проводимых противоэпидемических мероприятий определяется исходя из результатов эпидемиологического обследования очага.</w:t>
      </w:r>
    </w:p>
    <w:p w14:paraId="73B291C3" w14:textId="77777777" w:rsidR="00DD2904" w:rsidRPr="00B22278" w:rsidRDefault="00DD2904" w:rsidP="0072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bCs/>
          <w:i/>
          <w:iCs/>
          <w:sz w:val="28"/>
          <w:szCs w:val="21"/>
          <w:u w:val="single"/>
          <w:lang w:eastAsia="ru-RU"/>
        </w:rPr>
      </w:pPr>
      <w:r w:rsidRPr="00B22278">
        <w:rPr>
          <w:rFonts w:ascii="Times New Roman" w:eastAsia="Times New Roman" w:hAnsi="Times New Roman" w:cs="Arial"/>
          <w:b/>
          <w:bCs/>
          <w:i/>
          <w:iCs/>
          <w:sz w:val="28"/>
          <w:szCs w:val="21"/>
          <w:u w:val="single"/>
          <w:lang w:eastAsia="ru-RU"/>
        </w:rPr>
        <w:t>Законодательством не установлено в императивной форме такое требование, как обязательное прекращение очного обучения в школе или садике в случае одного выявленного заболевшего COVID-19 ребенка.</w:t>
      </w:r>
    </w:p>
    <w:p w14:paraId="248EE4C5" w14:textId="77777777" w:rsidR="00DD2904" w:rsidRPr="00DD2904" w:rsidRDefault="00DD2904" w:rsidP="00B22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DD2904"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Федеральным законодательством в части регулирования правоотношений по поводу введения карантина в образовательных организациях, установлены разные основания и разные сроки введения карантина, в зависимости от вида инфекционного заболевания и установленного количества заболевших.</w:t>
      </w:r>
    </w:p>
    <w:p w14:paraId="18EB2805" w14:textId="77777777" w:rsidR="00DD2904" w:rsidRPr="00DD2904" w:rsidRDefault="00DD2904" w:rsidP="00DD2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DD2904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Так, например, пунктом 8 Постановления Главного государственного санитарного врача Российской Федерации от 21.07.2021 "О мероприятиях по профилактике гриппа и острых респираторных вирусных инфекций в эпидемическом сезоне 2021-2022 годов" обязанность по принятию мер для </w:t>
      </w:r>
      <w:r w:rsidRPr="00DD2904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своевременного введения карантина в образовательных организациях возложена именно на Управление Роспотребнадзора.</w:t>
      </w:r>
    </w:p>
    <w:p w14:paraId="106B021D" w14:textId="77777777" w:rsidR="00DD2904" w:rsidRPr="00DD2904" w:rsidRDefault="00DD2904" w:rsidP="00DD2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DD2904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Учитывая то обстоятельство, что руководство образовательной организации может не обладать сведениями об истинных причинах отсутствия обучающихся (законными представителями указана причина отсутствия «семейные обстоятельства»)  или об установленных им диагнозах, решение о введении карантина не может быть отнесено к вопросам автономии образовательной организации, предусмотренной ч.1 ст.28 Федеральным законом от 29.12.2012 N 273-ФЗ "Об образовании в Российской Федерации".</w:t>
      </w:r>
    </w:p>
    <w:p w14:paraId="743CD225" w14:textId="77777777" w:rsidR="00DD2904" w:rsidRPr="00DD2904" w:rsidRDefault="00DD2904" w:rsidP="00DD2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DD2904">
        <w:rPr>
          <w:rFonts w:ascii="Times New Roman" w:eastAsia="Times New Roman" w:hAnsi="Times New Roman" w:cs="Arial"/>
          <w:sz w:val="28"/>
          <w:szCs w:val="21"/>
          <w:lang w:eastAsia="ru-RU"/>
        </w:rPr>
        <w:t>Вопрос возникает и с определением круга контактных лиц с заболевшим  COVID-19: если заболевший обучающийся получает положительный результат ПЦР-теста, то на практике весь остальной класс считают контактными лицами, не учитывая времени отсутствия заболевшего, или отсутствия в этот период в классе других обучающихся, которые никак не пересекались с заболевшим.</w:t>
      </w:r>
    </w:p>
    <w:p w14:paraId="5C56DDCF" w14:textId="77777777" w:rsidR="00DD2904" w:rsidRPr="00DD2904" w:rsidRDefault="00DD2904" w:rsidP="0072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DD2904">
        <w:rPr>
          <w:rFonts w:ascii="Times New Roman" w:eastAsia="Times New Roman" w:hAnsi="Times New Roman" w:cs="Arial"/>
          <w:sz w:val="28"/>
          <w:szCs w:val="21"/>
          <w:lang w:eastAsia="ru-RU"/>
        </w:rPr>
        <w:t>Таким образом, решение о принятии конкретных мер, включая прекращение очного обучения в школе, должно приниматься на основании проведения указанного расследования, а не в связи с наличием произвольных оснований, без учета требований федерального закона или по причине вольного толкования указанных норм.</w:t>
      </w:r>
    </w:p>
    <w:p w14:paraId="0B883E85" w14:textId="77777777" w:rsidR="00DD2904" w:rsidRPr="00DD2904" w:rsidRDefault="00DD2904" w:rsidP="0072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DD2904">
        <w:rPr>
          <w:rFonts w:ascii="Times New Roman" w:eastAsia="Times New Roman" w:hAnsi="Times New Roman" w:cs="Arial"/>
          <w:sz w:val="28"/>
          <w:szCs w:val="21"/>
          <w:lang w:eastAsia="ru-RU"/>
        </w:rPr>
        <w:t>Обращаем Ваше особое внимание также на следующие обстоятельства.</w:t>
      </w:r>
    </w:p>
    <w:p w14:paraId="04D33283" w14:textId="77777777" w:rsidR="00DD2904" w:rsidRPr="00DD2904" w:rsidRDefault="00DD2904" w:rsidP="0072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DD290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При принятии решения о введении карантина по COVID-19 не используется практика, аналогичная введению карантина по гриппу, когда условием введения карантина является 20%  заболевших (абз.4 п. 2694 Постановления Главного государственного санитарного врача РФ от 28 января 2021 года N 4 «Об утверждении санитарных правил и норм СанПиН 3.3686-21 «Санитарно-эпидемиологические требования по профилактике инфекционных болезней»). </w:t>
      </w:r>
    </w:p>
    <w:p w14:paraId="44E463BA" w14:textId="65D53128" w:rsidR="00DD2904" w:rsidRPr="00B22278" w:rsidRDefault="00DD2904" w:rsidP="0072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bCs/>
          <w:i/>
          <w:iCs/>
          <w:sz w:val="28"/>
          <w:szCs w:val="21"/>
          <w:u w:val="single"/>
          <w:lang w:eastAsia="ru-RU"/>
        </w:rPr>
      </w:pPr>
      <w:r w:rsidRPr="00B22278">
        <w:rPr>
          <w:rFonts w:ascii="Times New Roman" w:eastAsia="Times New Roman" w:hAnsi="Times New Roman" w:cs="Arial"/>
          <w:b/>
          <w:bCs/>
          <w:i/>
          <w:iCs/>
          <w:sz w:val="28"/>
          <w:szCs w:val="21"/>
          <w:u w:val="single"/>
          <w:lang w:eastAsia="ru-RU"/>
        </w:rPr>
        <w:t>А также не учитываются такие обстоятельства, как: оставление детей без присмотра дома работающими родителями, отмена школьного обучения на длительные сроки, неконтролируемое и небезопасное времяпрепровождение перед компьютером и прочие факторы, негативно влияющие на здоровье детей и ограничивающие их право на образование в образовательной организации в избранной форме получения образования.</w:t>
      </w:r>
    </w:p>
    <w:p w14:paraId="50BD4931" w14:textId="77777777" w:rsidR="00726E29" w:rsidRDefault="00726E29" w:rsidP="0072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В настоящее время в Российской Федерации не существует никакого «дистанционного» образования.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14:paraId="08ADCBEC" w14:textId="77777777" w:rsidR="00726E29" w:rsidRDefault="00726E29" w:rsidP="0072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Согласно п. 1, ч. 1 ст. 17 Федерального закона "Об образовании в Российской Федерации" от 29.12.2012 N 273-ФЗ в России действуют только две формы получения основного общего образования: в образовательном учреждении и вне этого учреждения.</w:t>
      </w:r>
    </w:p>
    <w:p w14:paraId="0E74DE86" w14:textId="77777777" w:rsidR="00726E29" w:rsidRDefault="00726E29" w:rsidP="0072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Частью 2 статьи 63 Федерального закона от 29.12.2012 № 273-ФЗ "Об образовании в Российской Федерации" установлено, что общее образование может быть получено как в организациях, осуществляющих образовательную деятельность, так и вне этих организаций. </w:t>
      </w:r>
    </w:p>
    <w:p w14:paraId="34898097" w14:textId="77777777" w:rsidR="00726E29" w:rsidRDefault="00726E29" w:rsidP="0072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  <w:t>Обучение в организациях, осуществляющих образовательную деятельность, проводится в очной, очно-заочной или заочной форме.</w:t>
      </w:r>
    </w:p>
    <w:p w14:paraId="1A16E664" w14:textId="77777777" w:rsidR="00726E29" w:rsidRDefault="00726E29" w:rsidP="00726E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При этом право выбора – как будет получать образование ребенок - остается за родителями (иными законными представителями), а не за государством или самим образовательным учреждением.</w:t>
      </w:r>
      <w:r>
        <w:rPr>
          <w:rFonts w:ascii="Times New Roman" w:hAnsi="Times New Roman"/>
          <w:sz w:val="28"/>
        </w:rPr>
        <w:t xml:space="preserve"> </w:t>
      </w:r>
    </w:p>
    <w:p w14:paraId="7B915361" w14:textId="77777777" w:rsidR="00726E29" w:rsidRDefault="00726E29" w:rsidP="00726E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Процесс реализации общеобразовательных программ намеренно выделен законодателем в отдельную статью, поскольку именно в результате освоения обучающимся этих программ закладываются основы для социализации его личности и осознанного выбора будущей профессии. </w:t>
      </w:r>
    </w:p>
    <w:p w14:paraId="1138B444" w14:textId="62C4AAAB" w:rsidR="00726E29" w:rsidRDefault="00726E29" w:rsidP="00726E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Таким образом, нами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одителями обучающихся ____ «__» класса выбрана очная форма образования, поэтому считаем, что нашим детям должна быть обеспечена именно избранная форма получения образования, а не навязанная.</w:t>
      </w:r>
    </w:p>
    <w:p w14:paraId="2DD44A93" w14:textId="3F54A76B" w:rsidR="00726E29" w:rsidRPr="00B22278" w:rsidRDefault="00726E29" w:rsidP="00726E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 w:rsidRPr="00B22278">
        <w:rPr>
          <w:rFonts w:ascii="Times New Roman" w:hAnsi="Times New Roman"/>
          <w:b/>
          <w:bCs/>
          <w:i/>
          <w:iCs/>
          <w:sz w:val="28"/>
          <w:u w:val="single"/>
        </w:rPr>
        <w:t xml:space="preserve">Законодательством на родителей не возложены обязанности соглашаться на дистанционное обучение, в том числе – с помощью коммерческих сервисов (Я-класс, </w:t>
      </w:r>
      <w:proofErr w:type="spellStart"/>
      <w:r w:rsidRPr="00B22278">
        <w:rPr>
          <w:rFonts w:ascii="Times New Roman" w:hAnsi="Times New Roman"/>
          <w:b/>
          <w:bCs/>
          <w:i/>
          <w:iCs/>
          <w:sz w:val="28"/>
          <w:u w:val="single"/>
        </w:rPr>
        <w:t>Учи.ру</w:t>
      </w:r>
      <w:proofErr w:type="spellEnd"/>
      <w:r w:rsidRPr="00B22278">
        <w:rPr>
          <w:rFonts w:ascii="Times New Roman" w:hAnsi="Times New Roman"/>
          <w:b/>
          <w:bCs/>
          <w:i/>
          <w:iCs/>
          <w:sz w:val="28"/>
          <w:u w:val="single"/>
        </w:rPr>
        <w:t xml:space="preserve"> и пр.)  не апробированных и не имеющих лицензию на образовательную деятельность в сфере получения основного общего образования</w:t>
      </w:r>
      <w:r w:rsidR="00B22278" w:rsidRPr="00B22278">
        <w:rPr>
          <w:rFonts w:ascii="Times New Roman" w:hAnsi="Times New Roman"/>
          <w:b/>
          <w:bCs/>
          <w:i/>
          <w:iCs/>
          <w:sz w:val="28"/>
          <w:u w:val="single"/>
        </w:rPr>
        <w:t>, включая периоды карантинов</w:t>
      </w:r>
      <w:r w:rsidRPr="00B22278">
        <w:rPr>
          <w:rFonts w:ascii="Times New Roman" w:hAnsi="Times New Roman"/>
          <w:b/>
          <w:bCs/>
          <w:i/>
          <w:iCs/>
          <w:sz w:val="28"/>
          <w:u w:val="single"/>
        </w:rPr>
        <w:t>.</w:t>
      </w:r>
    </w:p>
    <w:p w14:paraId="4B958833" w14:textId="77777777" w:rsidR="00726E29" w:rsidRDefault="00726E29" w:rsidP="00726E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Учитывая неэффективность и небезопасность домашнего самостоятельного обучения, и руководствуясь вышеуказанными правовыми нормами, просим:</w:t>
      </w:r>
    </w:p>
    <w:p w14:paraId="6F2B8BAD" w14:textId="4A6CB811" w:rsidR="00B22278" w:rsidRPr="00B22278" w:rsidRDefault="00726E29" w:rsidP="00726E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B22278"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приостановить учебный процесс по </w:t>
      </w:r>
      <w:proofErr w:type="spellStart"/>
      <w:r>
        <w:rPr>
          <w:rFonts w:ascii="Times New Roman" w:hAnsi="Times New Roman"/>
          <w:sz w:val="28"/>
        </w:rPr>
        <w:t>программе___класса</w:t>
      </w:r>
      <w:proofErr w:type="spellEnd"/>
      <w:r>
        <w:rPr>
          <w:rFonts w:ascii="Times New Roman" w:hAnsi="Times New Roman"/>
          <w:sz w:val="28"/>
        </w:rPr>
        <w:t xml:space="preserve"> в ГБОУ СОШ___ </w:t>
      </w:r>
      <w:r w:rsidRPr="00B22278">
        <w:rPr>
          <w:rFonts w:ascii="Times New Roman" w:hAnsi="Times New Roman"/>
          <w:b/>
          <w:bCs/>
          <w:sz w:val="28"/>
          <w:u w:val="single"/>
        </w:rPr>
        <w:t>на время карантина на период с «__</w:t>
      </w:r>
      <w:proofErr w:type="gramStart"/>
      <w:r w:rsidRPr="00B22278">
        <w:rPr>
          <w:rFonts w:ascii="Times New Roman" w:hAnsi="Times New Roman"/>
          <w:b/>
          <w:bCs/>
          <w:sz w:val="28"/>
          <w:u w:val="single"/>
        </w:rPr>
        <w:t>_»_</w:t>
      </w:r>
      <w:proofErr w:type="gramEnd"/>
      <w:r w:rsidRPr="00B22278">
        <w:rPr>
          <w:rFonts w:ascii="Times New Roman" w:hAnsi="Times New Roman"/>
          <w:b/>
          <w:bCs/>
          <w:sz w:val="28"/>
          <w:u w:val="single"/>
        </w:rPr>
        <w:t>____по «___»_______</w:t>
      </w:r>
      <w:r w:rsidR="00B22278" w:rsidRPr="00B22278">
        <w:rPr>
          <w:rFonts w:ascii="Times New Roman" w:hAnsi="Times New Roman"/>
          <w:b/>
          <w:bCs/>
          <w:sz w:val="28"/>
          <w:u w:val="single"/>
        </w:rPr>
        <w:t>.</w:t>
      </w:r>
    </w:p>
    <w:p w14:paraId="3BE1451D" w14:textId="1ADECFBB" w:rsidR="00726E29" w:rsidRDefault="00B22278" w:rsidP="0072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hAnsi="Times New Roman"/>
          <w:sz w:val="28"/>
        </w:rPr>
        <w:tab/>
        <w:t xml:space="preserve">2) </w:t>
      </w:r>
      <w:r w:rsidR="00726E29">
        <w:rPr>
          <w:rFonts w:ascii="Times New Roman" w:hAnsi="Times New Roman"/>
          <w:sz w:val="28"/>
        </w:rPr>
        <w:t xml:space="preserve"> </w:t>
      </w:r>
      <w:r w:rsidRPr="00B22278">
        <w:rPr>
          <w:rFonts w:ascii="Times New Roman" w:eastAsia="Times New Roman" w:hAnsi="Times New Roman" w:cs="Arial"/>
          <w:b/>
          <w:bCs/>
          <w:sz w:val="28"/>
          <w:szCs w:val="21"/>
          <w:u w:val="single"/>
          <w:lang w:eastAsia="ru-RU"/>
        </w:rPr>
        <w:t>Принять все возможные меры для восстановления прав обучающихся ___ «____» ГБОУ СОШ №___________на получение очного образования в</w:t>
      </w:r>
      <w:r w:rsidRPr="00B22278">
        <w:rPr>
          <w:rFonts w:ascii="Times New Roman" w:eastAsia="Times New Roman" w:hAnsi="Times New Roman" w:cs="Arial"/>
          <w:b/>
          <w:bCs/>
          <w:sz w:val="28"/>
          <w:szCs w:val="21"/>
          <w:u w:val="single"/>
          <w:lang w:eastAsia="ru-RU"/>
        </w:rPr>
        <w:t xml:space="preserve"> традиционной форме в</w:t>
      </w:r>
      <w:r w:rsidRPr="00B22278">
        <w:rPr>
          <w:rFonts w:ascii="Times New Roman" w:eastAsia="Times New Roman" w:hAnsi="Times New Roman" w:cs="Arial"/>
          <w:b/>
          <w:bCs/>
          <w:sz w:val="28"/>
          <w:szCs w:val="21"/>
          <w:u w:val="single"/>
          <w:lang w:eastAsia="ru-RU"/>
        </w:rPr>
        <w:t xml:space="preserve"> образовательной организации</w:t>
      </w:r>
      <w:r w:rsidRPr="00B22278">
        <w:rPr>
          <w:rFonts w:ascii="Times New Roman" w:eastAsia="Times New Roman" w:hAnsi="Times New Roman" w:cs="Arial"/>
          <w:b/>
          <w:bCs/>
          <w:sz w:val="28"/>
          <w:szCs w:val="21"/>
          <w:u w:val="single"/>
          <w:lang w:eastAsia="ru-RU"/>
        </w:rPr>
        <w:t>.</w:t>
      </w:r>
    </w:p>
    <w:p w14:paraId="70D3F5EC" w14:textId="0E8E5965" w:rsidR="00B22278" w:rsidRDefault="00B22278" w:rsidP="0072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bookmarkStart w:id="0" w:name="_GoBack"/>
      <w:bookmarkEnd w:id="0"/>
    </w:p>
    <w:p w14:paraId="06083882" w14:textId="6657B28D" w:rsidR="00B22278" w:rsidRDefault="00B22278" w:rsidP="0072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«___»______</w:t>
      </w:r>
    </w:p>
    <w:p w14:paraId="4D69B938" w14:textId="7D106CFA" w:rsidR="00B22278" w:rsidRDefault="00B22278" w:rsidP="00726E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ПОДПИСИ___________</w:t>
      </w:r>
    </w:p>
    <w:p w14:paraId="3ECBAE10" w14:textId="547FE30A" w:rsidR="00726E29" w:rsidRPr="00446468" w:rsidRDefault="00726E29" w:rsidP="0072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69CFAB97" w14:textId="77777777" w:rsidR="00E52BCE" w:rsidRDefault="00E52BCE"/>
    <w:sectPr w:rsidR="00E5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3CED"/>
    <w:multiLevelType w:val="hybridMultilevel"/>
    <w:tmpl w:val="E2CC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63"/>
    <w:rsid w:val="00446468"/>
    <w:rsid w:val="00726E29"/>
    <w:rsid w:val="00B22278"/>
    <w:rsid w:val="00DD2904"/>
    <w:rsid w:val="00E52BCE"/>
    <w:rsid w:val="00F5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5C32"/>
  <w15:chartTrackingRefBased/>
  <w15:docId w15:val="{2A1AA272-C38A-43D7-8842-AD0BDF9A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4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2022-01-25T09:25:00Z</dcterms:created>
  <dcterms:modified xsi:type="dcterms:W3CDTF">2022-01-25T10:17:00Z</dcterms:modified>
</cp:coreProperties>
</file>