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6A1C" w14:textId="1E7FE35B" w:rsidR="009D5C22" w:rsidRPr="003B3744" w:rsidRDefault="009D5C22" w:rsidP="003B3744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5454351"/>
      <w:r w:rsidRPr="003B374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Председателю Совета Федерации </w:t>
      </w:r>
      <w:proofErr w:type="gramStart"/>
      <w:r w:rsidRPr="003B3744">
        <w:rPr>
          <w:rFonts w:ascii="Times New Roman" w:hAnsi="Times New Roman" w:cs="Times New Roman"/>
          <w:b/>
          <w:bCs/>
          <w:sz w:val="24"/>
          <w:szCs w:val="24"/>
        </w:rPr>
        <w:t>В.И.</w:t>
      </w:r>
      <w:proofErr w:type="gramEnd"/>
      <w:r w:rsidRPr="003B3744">
        <w:rPr>
          <w:rFonts w:ascii="Times New Roman" w:hAnsi="Times New Roman" w:cs="Times New Roman"/>
          <w:b/>
          <w:bCs/>
          <w:sz w:val="24"/>
          <w:szCs w:val="24"/>
        </w:rPr>
        <w:t xml:space="preserve"> Матвиенко</w:t>
      </w:r>
    </w:p>
    <w:p w14:paraId="6B715FF8" w14:textId="77777777" w:rsidR="004F67B2" w:rsidRPr="003B3744" w:rsidRDefault="004F67B2" w:rsidP="004F67B2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7B8A9B" w14:textId="77777777" w:rsidR="004F67B2" w:rsidRPr="003B3744" w:rsidRDefault="004F67B2" w:rsidP="004F67B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>Уважаемая Валентина Ивановна!</w:t>
      </w:r>
    </w:p>
    <w:p w14:paraId="5981413C" w14:textId="77777777" w:rsidR="004F67B2" w:rsidRPr="003B3744" w:rsidRDefault="004F67B2" w:rsidP="004F67B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B08E69" w14:textId="77777777" w:rsidR="004F67B2" w:rsidRPr="003B3744" w:rsidRDefault="004F67B2" w:rsidP="004F67B2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Hlk85454845"/>
      <w:r w:rsidRPr="003B37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14 октября 2021 г. в Совете Федерации прошел круглый стол на тему «</w:t>
      </w:r>
      <w:r w:rsidRPr="009C1B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Межведомственное электронное взаимодействие: состояние и перспективы развития</w:t>
      </w:r>
      <w:r w:rsidRPr="003B37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 Большая часть мероприятия была посвящена вопросу о процессе формировани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3B37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Единого государственного регистра населения – инструмента, внедрение которого вызвало массовые протесты населения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еще</w:t>
      </w:r>
      <w:r w:rsidRPr="003B37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стадии рассмотрения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Федеральном собрании РФ </w:t>
      </w:r>
      <w:r w:rsidRPr="003B37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едерального закона</w:t>
      </w:r>
      <w:r w:rsidRPr="003B3744">
        <w:rPr>
          <w:rFonts w:ascii="Times New Roman" w:hAnsi="Times New Roman" w:cs="Times New Roman"/>
          <w:sz w:val="24"/>
          <w:szCs w:val="24"/>
        </w:rPr>
        <w:t xml:space="preserve"> РФ 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>от 8 июня 2020 г. № 168-ФЗ</w:t>
      </w:r>
      <w:r w:rsidRPr="003B3744">
        <w:rPr>
          <w:rFonts w:ascii="Times New Roman" w:hAnsi="Times New Roman" w:cs="Times New Roman"/>
          <w:kern w:val="36"/>
          <w:sz w:val="24"/>
          <w:szCs w:val="24"/>
        </w:rPr>
        <w:t xml:space="preserve"> «</w:t>
      </w:r>
      <w:r w:rsidRPr="003B3744">
        <w:rPr>
          <w:rFonts w:ascii="Times New Roman" w:eastAsia="Times New Roman" w:hAnsi="Times New Roman" w:cs="Times New Roman"/>
          <w:sz w:val="24"/>
          <w:szCs w:val="24"/>
        </w:rPr>
        <w:t>О едином федеральном информационном регистре, содержащем сведения о населении Российской Федерации</w:t>
      </w:r>
      <w:r w:rsidRPr="003B3744">
        <w:rPr>
          <w:rFonts w:ascii="Times New Roman" w:hAnsi="Times New Roman" w:cs="Times New Roman"/>
          <w:sz w:val="24"/>
          <w:szCs w:val="24"/>
        </w:rPr>
        <w:t>» (далее – 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744">
        <w:rPr>
          <w:rFonts w:ascii="Times New Roman" w:hAnsi="Times New Roman" w:cs="Times New Roman"/>
          <w:sz w:val="24"/>
          <w:szCs w:val="24"/>
        </w:rPr>
        <w:t>№ 168).</w:t>
      </w:r>
    </w:p>
    <w:p w14:paraId="66543666" w14:textId="77777777" w:rsidR="004F67B2" w:rsidRDefault="004F67B2" w:rsidP="004F67B2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F12">
        <w:rPr>
          <w:rFonts w:ascii="Times New Roman" w:hAnsi="Times New Roman" w:cs="Times New Roman"/>
          <w:b/>
          <w:bCs/>
          <w:sz w:val="24"/>
          <w:szCs w:val="24"/>
        </w:rPr>
        <w:t>Выступления представителей ФНС 14.10.21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744">
        <w:rPr>
          <w:rFonts w:ascii="Times New Roman" w:hAnsi="Times New Roman" w:cs="Times New Roman"/>
          <w:sz w:val="24"/>
          <w:szCs w:val="24"/>
        </w:rPr>
        <w:t xml:space="preserve">лишний раз подтвердили опасения общественности по поводу абсолютного игнорирования прав и интересов граждан России при формировании </w:t>
      </w:r>
      <w:r>
        <w:rPr>
          <w:rFonts w:ascii="Times New Roman" w:hAnsi="Times New Roman" w:cs="Times New Roman"/>
          <w:sz w:val="24"/>
          <w:szCs w:val="24"/>
        </w:rPr>
        <w:t>Единого р</w:t>
      </w:r>
      <w:r w:rsidRPr="003B3744">
        <w:rPr>
          <w:rFonts w:ascii="Times New Roman" w:hAnsi="Times New Roman" w:cs="Times New Roman"/>
          <w:sz w:val="24"/>
          <w:szCs w:val="24"/>
        </w:rPr>
        <w:t xml:space="preserve">егистра населения. В частности, </w:t>
      </w:r>
      <w:r>
        <w:rPr>
          <w:rFonts w:ascii="Times New Roman" w:hAnsi="Times New Roman" w:cs="Times New Roman"/>
          <w:sz w:val="24"/>
          <w:szCs w:val="24"/>
        </w:rPr>
        <w:t>из их докладов следует,</w:t>
      </w:r>
      <w:r w:rsidRPr="003B3744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B7C23E" w14:textId="77777777" w:rsidR="004F67B2" w:rsidRDefault="004F67B2" w:rsidP="004F67B2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3744">
        <w:rPr>
          <w:rFonts w:ascii="Times New Roman" w:hAnsi="Times New Roman" w:cs="Times New Roman"/>
          <w:sz w:val="24"/>
          <w:szCs w:val="24"/>
        </w:rPr>
        <w:t xml:space="preserve"> в ближайшей перспективе</w:t>
      </w:r>
      <w:r>
        <w:rPr>
          <w:rFonts w:ascii="Times New Roman" w:hAnsi="Times New Roman" w:cs="Times New Roman"/>
          <w:sz w:val="24"/>
          <w:szCs w:val="24"/>
        </w:rPr>
        <w:t xml:space="preserve"> абсолютно</w:t>
      </w:r>
      <w:r w:rsidRPr="003B3744">
        <w:rPr>
          <w:rFonts w:ascii="Times New Roman" w:hAnsi="Times New Roman" w:cs="Times New Roman"/>
          <w:sz w:val="24"/>
          <w:szCs w:val="24"/>
        </w:rPr>
        <w:t xml:space="preserve"> ВСЕ госуслуги </w:t>
      </w:r>
      <w:r>
        <w:rPr>
          <w:rFonts w:ascii="Times New Roman" w:hAnsi="Times New Roman" w:cs="Times New Roman"/>
          <w:sz w:val="24"/>
          <w:szCs w:val="24"/>
        </w:rPr>
        <w:t>должны о</w:t>
      </w:r>
      <w:r w:rsidRPr="003B3744">
        <w:rPr>
          <w:rFonts w:ascii="Times New Roman" w:hAnsi="Times New Roman" w:cs="Times New Roman"/>
          <w:sz w:val="24"/>
          <w:szCs w:val="24"/>
        </w:rPr>
        <w:t>казываться</w:t>
      </w:r>
      <w:r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3B3744">
        <w:rPr>
          <w:rFonts w:ascii="Times New Roman" w:hAnsi="Times New Roman" w:cs="Times New Roman"/>
          <w:sz w:val="24"/>
          <w:szCs w:val="24"/>
        </w:rPr>
        <w:t xml:space="preserve"> через Единый регистр населения, </w:t>
      </w:r>
    </w:p>
    <w:p w14:paraId="6FA3A088" w14:textId="77777777" w:rsidR="004F67B2" w:rsidRDefault="004F67B2" w:rsidP="004F67B2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3744">
        <w:rPr>
          <w:rFonts w:ascii="Times New Roman" w:hAnsi="Times New Roman" w:cs="Times New Roman"/>
          <w:sz w:val="24"/>
          <w:szCs w:val="24"/>
        </w:rPr>
        <w:t xml:space="preserve"> ФНС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3B3744">
        <w:rPr>
          <w:rFonts w:ascii="Times New Roman" w:hAnsi="Times New Roman" w:cs="Times New Roman"/>
          <w:sz w:val="24"/>
          <w:szCs w:val="24"/>
        </w:rPr>
        <w:t xml:space="preserve">в безусловном порядке собирает </w:t>
      </w:r>
      <w:r>
        <w:rPr>
          <w:rFonts w:ascii="Times New Roman" w:hAnsi="Times New Roman" w:cs="Times New Roman"/>
          <w:sz w:val="24"/>
          <w:szCs w:val="24"/>
        </w:rPr>
        <w:t xml:space="preserve">более 30 видов </w:t>
      </w:r>
      <w:r w:rsidRPr="003B3744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B3744">
        <w:rPr>
          <w:rFonts w:ascii="Times New Roman" w:hAnsi="Times New Roman" w:cs="Times New Roman"/>
          <w:sz w:val="24"/>
          <w:szCs w:val="24"/>
        </w:rPr>
        <w:t>о гражданах из других структур (вне зависимости от волеизъявления граждан)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т.ч.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семейных связях, образовании, данных военного учета, паспорте моряка и др.</w:t>
      </w:r>
      <w:r w:rsidRPr="003B374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5283B4" w14:textId="77777777" w:rsidR="004F67B2" w:rsidRDefault="004F67B2" w:rsidP="004F67B2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3744">
        <w:rPr>
          <w:rFonts w:ascii="Times New Roman" w:hAnsi="Times New Roman" w:cs="Times New Roman"/>
          <w:sz w:val="24"/>
          <w:szCs w:val="24"/>
        </w:rPr>
        <w:t xml:space="preserve"> ФНС присвоит в Регистре </w:t>
      </w:r>
      <w:r>
        <w:rPr>
          <w:rFonts w:ascii="Times New Roman" w:hAnsi="Times New Roman" w:cs="Times New Roman"/>
          <w:sz w:val="24"/>
          <w:szCs w:val="24"/>
        </w:rPr>
        <w:t xml:space="preserve">единый </w:t>
      </w:r>
      <w:r w:rsidRPr="003B3744">
        <w:rPr>
          <w:rFonts w:ascii="Times New Roman" w:hAnsi="Times New Roman" w:cs="Times New Roman"/>
          <w:sz w:val="24"/>
          <w:szCs w:val="24"/>
        </w:rPr>
        <w:t>уникальны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B3744">
        <w:rPr>
          <w:rFonts w:ascii="Times New Roman" w:hAnsi="Times New Roman" w:cs="Times New Roman"/>
          <w:sz w:val="24"/>
          <w:szCs w:val="24"/>
        </w:rPr>
        <w:t xml:space="preserve"> несменяемы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B3744">
        <w:rPr>
          <w:rFonts w:ascii="Times New Roman" w:hAnsi="Times New Roman" w:cs="Times New Roman"/>
          <w:sz w:val="24"/>
          <w:szCs w:val="24"/>
        </w:rPr>
        <w:t xml:space="preserve"> посмертны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B3744">
        <w:rPr>
          <w:rFonts w:ascii="Times New Roman" w:hAnsi="Times New Roman" w:cs="Times New Roman"/>
          <w:sz w:val="24"/>
          <w:szCs w:val="24"/>
        </w:rPr>
        <w:t xml:space="preserve"> номер для каждого гражданина и намерено принять меры для внесения этих номеров в паспорта граждан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речь по сути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идет о номерной идентификации граждан государством)</w:t>
      </w:r>
      <w:r w:rsidRPr="003B3744">
        <w:rPr>
          <w:rFonts w:ascii="Times New Roman" w:hAnsi="Times New Roman" w:cs="Times New Roman"/>
          <w:sz w:val="24"/>
          <w:szCs w:val="24"/>
        </w:rPr>
        <w:t>,</w:t>
      </w:r>
    </w:p>
    <w:p w14:paraId="3F938BCC" w14:textId="77777777" w:rsidR="004F67B2" w:rsidRDefault="004F67B2" w:rsidP="004F67B2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3744">
        <w:rPr>
          <w:rFonts w:ascii="Times New Roman" w:hAnsi="Times New Roman" w:cs="Times New Roman"/>
          <w:sz w:val="24"/>
          <w:szCs w:val="24"/>
        </w:rPr>
        <w:t xml:space="preserve">благодаря Регистру ФНС будет составлять генеалогические деревья с данными о семьях граждан </w:t>
      </w:r>
      <w:r>
        <w:rPr>
          <w:rFonts w:ascii="Times New Roman" w:hAnsi="Times New Roman" w:cs="Times New Roman"/>
          <w:sz w:val="24"/>
          <w:szCs w:val="24"/>
        </w:rPr>
        <w:t xml:space="preserve">(дети, супруги, родители и дальнейшие родственные связи) </w:t>
      </w:r>
      <w:r w:rsidRPr="003B3744">
        <w:rPr>
          <w:rFonts w:ascii="Times New Roman" w:hAnsi="Times New Roman" w:cs="Times New Roman"/>
          <w:sz w:val="24"/>
          <w:szCs w:val="24"/>
        </w:rPr>
        <w:t>и пр.</w:t>
      </w:r>
      <w:r>
        <w:rPr>
          <w:rFonts w:ascii="Times New Roman" w:hAnsi="Times New Roman" w:cs="Times New Roman"/>
          <w:sz w:val="24"/>
          <w:szCs w:val="24"/>
        </w:rPr>
        <w:t>, причем, самим гражданам не будет видна информация из Регистра о своих родителях,</w:t>
      </w:r>
    </w:p>
    <w:p w14:paraId="1A66F13F" w14:textId="77777777" w:rsidR="004F67B2" w:rsidRDefault="004F67B2" w:rsidP="004F67B2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3744">
        <w:rPr>
          <w:rFonts w:ascii="Times New Roman" w:hAnsi="Times New Roman" w:cs="Times New Roman"/>
          <w:sz w:val="24"/>
          <w:szCs w:val="24"/>
        </w:rPr>
        <w:t xml:space="preserve">благодаря Регистру </w:t>
      </w:r>
      <w:r>
        <w:rPr>
          <w:rFonts w:ascii="Times New Roman" w:hAnsi="Times New Roman" w:cs="Times New Roman"/>
          <w:sz w:val="24"/>
          <w:szCs w:val="24"/>
        </w:rPr>
        <w:t xml:space="preserve">будут считать «доход на каждого члена семьи»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14:paraId="7A41B315" w14:textId="77777777" w:rsidR="004F67B2" w:rsidRPr="003B3744" w:rsidRDefault="004F67B2" w:rsidP="004F67B2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 исключить ЛЮБЫЕ бумажные варианты взаимодействия по поводу Регистра населения.</w:t>
      </w:r>
    </w:p>
    <w:p w14:paraId="45802B7C" w14:textId="77777777" w:rsidR="004F67B2" w:rsidRPr="003B3744" w:rsidRDefault="004F67B2" w:rsidP="004F67B2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 xml:space="preserve">Более подробно экспертная оценка антиконституционности и опасности Регистра населения приведена ниже.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Pr="003B3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первую очередь настоятельно</w:t>
      </w:r>
      <w:r w:rsidRPr="003B3744">
        <w:rPr>
          <w:rFonts w:ascii="Times New Roman" w:hAnsi="Times New Roman" w:cs="Times New Roman"/>
          <w:sz w:val="24"/>
          <w:szCs w:val="24"/>
        </w:rPr>
        <w:t xml:space="preserve"> просим Вас обратить внимание на вопиющую ситуацию, которая произошла на круглом столе</w:t>
      </w:r>
      <w:r>
        <w:rPr>
          <w:rFonts w:ascii="Times New Roman" w:hAnsi="Times New Roman" w:cs="Times New Roman"/>
          <w:sz w:val="24"/>
          <w:szCs w:val="24"/>
        </w:rPr>
        <w:t xml:space="preserve"> в Совете Федерации 14.10.21 г</w:t>
      </w:r>
      <w:r w:rsidRPr="003B3744">
        <w:rPr>
          <w:rFonts w:ascii="Times New Roman" w:hAnsi="Times New Roman" w:cs="Times New Roman"/>
          <w:sz w:val="24"/>
          <w:szCs w:val="24"/>
        </w:rPr>
        <w:t xml:space="preserve">. После двух часов похвалы Регистру от разных чиновников наконец-то дали слово сенатору </w:t>
      </w:r>
      <w:proofErr w:type="gramStart"/>
      <w:r w:rsidRPr="003B3744">
        <w:rPr>
          <w:rFonts w:ascii="Times New Roman" w:hAnsi="Times New Roman" w:cs="Times New Roman"/>
          <w:sz w:val="24"/>
          <w:szCs w:val="24"/>
        </w:rPr>
        <w:t>М.Н.</w:t>
      </w:r>
      <w:proofErr w:type="gramEnd"/>
      <w:r w:rsidRPr="003B3744">
        <w:rPr>
          <w:rFonts w:ascii="Times New Roman" w:hAnsi="Times New Roman" w:cs="Times New Roman"/>
          <w:sz w:val="24"/>
          <w:szCs w:val="24"/>
        </w:rPr>
        <w:t xml:space="preserve"> Павловой, которая выступила с превосходным докладом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3744">
        <w:rPr>
          <w:rFonts w:ascii="Times New Roman" w:hAnsi="Times New Roman" w:cs="Times New Roman"/>
          <w:sz w:val="24"/>
          <w:szCs w:val="24"/>
        </w:rPr>
        <w:t xml:space="preserve"> изложи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B3744">
        <w:rPr>
          <w:rFonts w:ascii="Times New Roman" w:hAnsi="Times New Roman" w:cs="Times New Roman"/>
          <w:sz w:val="24"/>
          <w:szCs w:val="24"/>
        </w:rPr>
        <w:t xml:space="preserve"> информацию о нарушениях прав граждан, связанных с формированием Единого регистра населения, обратила внимание на необходимость учета мнения населения по вопросам, которые коснутся каждого гражданина. Однако в ответ сенатор И. </w:t>
      </w:r>
      <w:proofErr w:type="spellStart"/>
      <w:r w:rsidRPr="003B3744">
        <w:rPr>
          <w:rFonts w:ascii="Times New Roman" w:hAnsi="Times New Roman" w:cs="Times New Roman"/>
          <w:sz w:val="24"/>
          <w:szCs w:val="24"/>
        </w:rPr>
        <w:t>Руковишникова</w:t>
      </w:r>
      <w:proofErr w:type="spellEnd"/>
      <w:r w:rsidRPr="003B3744">
        <w:rPr>
          <w:rFonts w:ascii="Times New Roman" w:hAnsi="Times New Roman" w:cs="Times New Roman"/>
          <w:sz w:val="24"/>
          <w:szCs w:val="24"/>
        </w:rPr>
        <w:t xml:space="preserve">, которая вела круглый стол, повела себя абсолютно не этично, если не сказать по-хамски, указав, что якобы М. Павлова вводит всех в заблуждение, якобы не знает законов, и что мнение граждан при обработке персональных данных в Регистре не важно. </w:t>
      </w:r>
    </w:p>
    <w:p w14:paraId="6110FB74" w14:textId="77777777" w:rsidR="004F67B2" w:rsidRPr="004E7138" w:rsidRDefault="004F67B2" w:rsidP="004F67B2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744">
        <w:rPr>
          <w:rFonts w:ascii="Times New Roman" w:hAnsi="Times New Roman" w:cs="Times New Roman"/>
          <w:sz w:val="24"/>
          <w:szCs w:val="24"/>
        </w:rPr>
        <w:t xml:space="preserve">Уважаемая Валентина Ивановна! Мы считаем такое поведение сенатора И. </w:t>
      </w:r>
      <w:proofErr w:type="spellStart"/>
      <w:r w:rsidRPr="003B3744">
        <w:rPr>
          <w:rFonts w:ascii="Times New Roman" w:hAnsi="Times New Roman" w:cs="Times New Roman"/>
          <w:sz w:val="24"/>
          <w:szCs w:val="24"/>
        </w:rPr>
        <w:t>Руковишниковой</w:t>
      </w:r>
      <w:proofErr w:type="spellEnd"/>
      <w:r w:rsidRPr="003B3744">
        <w:rPr>
          <w:rFonts w:ascii="Times New Roman" w:hAnsi="Times New Roman" w:cs="Times New Roman"/>
          <w:sz w:val="24"/>
          <w:szCs w:val="24"/>
        </w:rPr>
        <w:t xml:space="preserve"> недопустимым для члена Совета Федерации и неприемлемым с точки зрения цели ее деятельности. Парламент разве не место для дискуссий? И наш Президент, и Вы справедливо неоднократно обращали внимание на важность полноценного обсуждения законопроектов и других важных для граждан тем. Федеральное собрание создано для осуществления власти народа (ст.3 Конституции РФ). «Человек, его права и </w:t>
      </w:r>
      <w:r w:rsidRPr="003B3744">
        <w:rPr>
          <w:rFonts w:ascii="Times New Roman" w:hAnsi="Times New Roman" w:cs="Times New Roman"/>
          <w:sz w:val="24"/>
          <w:szCs w:val="24"/>
        </w:rPr>
        <w:lastRenderedPageBreak/>
        <w:t xml:space="preserve">свободы являются высшей ценностью» (ст. 2 Конституции РФ). По обновленной Конституции в 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 должны создаваться условия «для взаимного доверия государства и общества» (ст. 75.1). В этом смысле Совет Федерации должен обеспечивать возможность учета мнения народа через деятельность сенаторов. </w:t>
      </w:r>
      <w:proofErr w:type="gramStart"/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</w:t>
      </w:r>
      <w:proofErr w:type="gramEnd"/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произошло в данном случае? Мнение народа в отношении Единого регистра населения услышала сенатор Павлова (за что ей огромное спасибо), и она пыталась донести его до участников круглого стола. В ответ она получила </w:t>
      </w:r>
      <w:r w:rsidRPr="004E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 хамскую отповедь сенатора И. </w:t>
      </w:r>
      <w:proofErr w:type="spellStart"/>
      <w:r w:rsidRPr="004E7138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Руковишниковой</w:t>
      </w:r>
      <w:proofErr w:type="spellEnd"/>
      <w:r w:rsidRPr="004E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разве допустимо такое поведение для сенатора, разве так надо относиться к мнению народа?</w:t>
      </w:r>
    </w:p>
    <w:p w14:paraId="638B6EF3" w14:textId="77777777" w:rsidR="004F67B2" w:rsidRPr="004E7138" w:rsidRDefault="004F67B2" w:rsidP="004F67B2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7138">
        <w:rPr>
          <w:rFonts w:ascii="Times New Roman" w:hAnsi="Times New Roman" w:cs="Times New Roman"/>
          <w:sz w:val="24"/>
          <w:szCs w:val="24"/>
          <w:shd w:val="clear" w:color="auto" w:fill="FFFFFF"/>
        </w:rPr>
        <w:t>На наш взгляд,</w:t>
      </w:r>
      <w:r w:rsidRPr="004E71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И. </w:t>
      </w:r>
      <w:proofErr w:type="spellStart"/>
      <w:r w:rsidRPr="004E71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Руковишникова</w:t>
      </w:r>
      <w:proofErr w:type="spellEnd"/>
      <w:r w:rsidRPr="004E71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занимается в Совете Федерации лоббированием интересов бездумной цифровизации с абсолютным игнорированием интересов народа</w:t>
      </w:r>
      <w:r w:rsidRPr="004E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Характерно, что на одном из мероприятий в Совфеде в сентябре 2021 г. под ее руководством стало понятно, что кодекс этики по искусственному интеллекту у нас курирует Яндекс и </w:t>
      </w:r>
      <w:proofErr w:type="spellStart"/>
      <w:r w:rsidRPr="004E7138">
        <w:rPr>
          <w:rFonts w:ascii="Times New Roman" w:hAnsi="Times New Roman" w:cs="Times New Roman"/>
          <w:sz w:val="24"/>
          <w:szCs w:val="24"/>
          <w:shd w:val="clear" w:color="auto" w:fill="FFFFFF"/>
        </w:rPr>
        <w:t>Сбер</w:t>
      </w:r>
      <w:proofErr w:type="spellEnd"/>
      <w:r w:rsidRPr="004E7138">
        <w:rPr>
          <w:rFonts w:ascii="Times New Roman" w:hAnsi="Times New Roman" w:cs="Times New Roman"/>
          <w:sz w:val="24"/>
          <w:szCs w:val="24"/>
          <w:shd w:val="clear" w:color="auto" w:fill="FFFFFF"/>
        </w:rPr>
        <w:t>. Н</w:t>
      </w:r>
      <w:r w:rsidRPr="004E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другой круглый стол - о неприкосновенности частной жизни в условиях цифровизации (май, 2021 г) – И. </w:t>
      </w:r>
      <w:proofErr w:type="spellStart"/>
      <w:r w:rsidRPr="004E71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Руковишникова</w:t>
      </w:r>
      <w:proofErr w:type="spellEnd"/>
      <w:r w:rsidRPr="004E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требовала от потенциальных участников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 </w:t>
      </w:r>
      <w:r w:rsidRPr="004E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тезисы докладов, что явно было способом фильтрации альтернативных мнений. </w:t>
      </w:r>
    </w:p>
    <w:p w14:paraId="772C4A00" w14:textId="77777777" w:rsidR="004F67B2" w:rsidRPr="003B3744" w:rsidRDefault="004F67B2" w:rsidP="004F67B2">
      <w:pPr>
        <w:shd w:val="clear" w:color="auto" w:fill="F9F9F9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7138">
        <w:rPr>
          <w:rFonts w:ascii="Times New Roman" w:hAnsi="Times New Roman" w:cs="Times New Roman"/>
          <w:sz w:val="24"/>
          <w:szCs w:val="24"/>
        </w:rPr>
        <w:t>В приложении к настоящему обращению приведено</w:t>
      </w:r>
      <w:r w:rsidRPr="003B3744">
        <w:rPr>
          <w:rFonts w:ascii="Times New Roman" w:hAnsi="Times New Roman" w:cs="Times New Roman"/>
          <w:sz w:val="24"/>
          <w:szCs w:val="24"/>
        </w:rPr>
        <w:t xml:space="preserve"> экспертное заключение в отношении </w:t>
      </w:r>
      <w:r>
        <w:rPr>
          <w:rFonts w:ascii="Times New Roman" w:hAnsi="Times New Roman" w:cs="Times New Roman"/>
          <w:sz w:val="24"/>
          <w:szCs w:val="24"/>
        </w:rPr>
        <w:t>проблем, связанных с</w:t>
      </w:r>
      <w:r w:rsidRPr="003B3744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3B3744">
        <w:rPr>
          <w:rFonts w:ascii="Times New Roman" w:hAnsi="Times New Roman" w:cs="Times New Roman"/>
          <w:sz w:val="24"/>
          <w:szCs w:val="24"/>
        </w:rPr>
        <w:t xml:space="preserve">Единого регистра населения, которые игнорирует И. </w:t>
      </w:r>
      <w:proofErr w:type="spellStart"/>
      <w:r w:rsidRPr="003B3744">
        <w:rPr>
          <w:rFonts w:ascii="Times New Roman" w:hAnsi="Times New Roman" w:cs="Times New Roman"/>
          <w:sz w:val="24"/>
          <w:szCs w:val="24"/>
        </w:rPr>
        <w:t>Руковишникова</w:t>
      </w:r>
      <w:proofErr w:type="spellEnd"/>
      <w:r w:rsidRPr="003B3744">
        <w:rPr>
          <w:rFonts w:ascii="Times New Roman" w:hAnsi="Times New Roman" w:cs="Times New Roman"/>
          <w:sz w:val="24"/>
          <w:szCs w:val="24"/>
        </w:rPr>
        <w:t xml:space="preserve"> и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вызывают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массовое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недовольство населения.</w:t>
      </w:r>
    </w:p>
    <w:p w14:paraId="791FC726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>Отметим только, что в отношении кратно повышенных угроз, связанных с компрометацией данных и утечками из единой централизованной базы на все население (в отличие от различных систем по разным вопросам)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3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</w:t>
      </w:r>
      <w:r w:rsidRPr="003B3744">
        <w:rPr>
          <w:rFonts w:ascii="Times New Roman" w:hAnsi="Times New Roman" w:cs="Times New Roman"/>
          <w:sz w:val="24"/>
          <w:szCs w:val="24"/>
        </w:rPr>
        <w:t xml:space="preserve">и многие специалисты, их мнение было проигнорировано решением о создании Регистра. Между тем на круглом столе 14.10.21 ФНС (В. Колесников) и </w:t>
      </w:r>
      <w:proofErr w:type="spellStart"/>
      <w:r w:rsidRPr="003B374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B3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3744">
        <w:rPr>
          <w:rFonts w:ascii="Times New Roman" w:hAnsi="Times New Roman" w:cs="Times New Roman"/>
          <w:sz w:val="24"/>
          <w:szCs w:val="24"/>
        </w:rPr>
        <w:t>Руковишникова</w:t>
      </w:r>
      <w:proofErr w:type="spellEnd"/>
      <w:r w:rsidRPr="003B3744">
        <w:rPr>
          <w:rFonts w:ascii="Times New Roman" w:hAnsi="Times New Roman" w:cs="Times New Roman"/>
          <w:sz w:val="24"/>
          <w:szCs w:val="24"/>
        </w:rPr>
        <w:t xml:space="preserve"> сказали, что «надо постучать по столу» в плане </w:t>
      </w:r>
      <w:r>
        <w:rPr>
          <w:rFonts w:ascii="Times New Roman" w:hAnsi="Times New Roman" w:cs="Times New Roman"/>
          <w:sz w:val="24"/>
          <w:szCs w:val="24"/>
        </w:rPr>
        <w:t xml:space="preserve">перспектив </w:t>
      </w:r>
      <w:proofErr w:type="spellStart"/>
      <w:r w:rsidRPr="003B3744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3B3744">
        <w:rPr>
          <w:rFonts w:ascii="Times New Roman" w:hAnsi="Times New Roman" w:cs="Times New Roman"/>
          <w:sz w:val="24"/>
          <w:szCs w:val="24"/>
        </w:rPr>
        <w:t>. безопасности Регистра населения. Стук по столу – это</w:t>
      </w:r>
      <w:r>
        <w:rPr>
          <w:rFonts w:ascii="Times New Roman" w:hAnsi="Times New Roman" w:cs="Times New Roman"/>
          <w:sz w:val="24"/>
          <w:szCs w:val="24"/>
        </w:rPr>
        <w:t>, как нам представляется,</w:t>
      </w:r>
      <w:r w:rsidRPr="003B3744">
        <w:rPr>
          <w:rFonts w:ascii="Times New Roman" w:hAnsi="Times New Roman" w:cs="Times New Roman"/>
          <w:sz w:val="24"/>
          <w:szCs w:val="24"/>
        </w:rPr>
        <w:t xml:space="preserve"> непрофессиональная мера защиты от угроз.</w:t>
      </w:r>
    </w:p>
    <w:p w14:paraId="53280566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Валентина Ивановна, просим Вас обратить внимание на тот факт, что принятие ФЗ № 168 состоялось в период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строгих 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карантинных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ковиду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законопроект не прошел ни парламентских слушаний, ни широкого экспертно-общественного обсуждения,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коснется насущных потребностей буквально каждого человека и 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вызвал протестные настроения в обществе.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 с избранием нового состава Государственной Думы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что делает возможным возвращение к законопроектной работе, а также с</w:t>
      </w:r>
      <w:r w:rsidRPr="003B3744">
        <w:rPr>
          <w:rFonts w:ascii="Times New Roman" w:hAnsi="Times New Roman" w:cs="Times New Roman"/>
          <w:sz w:val="24"/>
          <w:szCs w:val="24"/>
        </w:rPr>
        <w:t xml:space="preserve"> учетом того, что по обновленной Конституции в 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 должны создаваться условия «для взаимного доверия государства и общества» (ст. 75.1), просим Вас обеспечить:</w:t>
      </w:r>
    </w:p>
    <w:p w14:paraId="4163F8FD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отстранение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сенатора 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Рукавишниковой от сопровождения мероприятий по цифровизации в Совете Федерации, поскольку ею принимаются меры для блокирования альтернативных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позиций 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экспертов, мнения населения, выступающего против бездумной цифровизации, нарушающей конституционные права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назначение на аналогичную должность сенатора, который настроен на учет мнения народа и угроз национальной безопасности и обороноспособности при реализации проектов по цифровизации, например, М. Н. Павлову.</w:t>
      </w:r>
    </w:p>
    <w:p w14:paraId="3353E112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серии широких, публичных, прозрачных для участников общественно-экспертных слушаний с привлечением большого количества представителей общественных объединений, независимых 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информационным технологиям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специалистов по безопасности, юристов, с тем чтобы проанализировать актуальные проблемы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едь регистр – это система, которая коснется абсолютно каждого жителя России, и от правил его функционирования будет зависеть возможность реализации базовых конституционных прав граждан. </w:t>
      </w:r>
    </w:p>
    <w:p w14:paraId="33EE3D3E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серии слушаний,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у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мнение населения и независимых экспертов и принять соответствующие меры в законопроектной и правоприменительной сфере. Просим привлечь к работе над поправками в законодательство,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цифровизацией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в отношении Единого регистра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крупных родительских, </w:t>
      </w:r>
      <w:proofErr w:type="spellStart"/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просемейных</w:t>
      </w:r>
      <w:proofErr w:type="spellEnd"/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общественных организаций, в </w:t>
      </w:r>
      <w:proofErr w:type="gramStart"/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т.ч.</w:t>
      </w:r>
      <w:proofErr w:type="gramEnd"/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экспертов Общественного уполномоченного по защите семьи. </w:t>
      </w:r>
    </w:p>
    <w:p w14:paraId="55B034DC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программа – минимум, которая очевидна уже сейчас: необходимо обеспечить реализацию прав граждан, возражающих против внесения их персональных данных в Единый регистр населения, поскольку для многих граждан по убеждениям принципиально неприемлема номерная идентификация от Регистра как единственно возможный способ идентификации при взаимодействии с государством, а также исключительно электронный формат получения госуслуг, который по планам ФНС, должен стать единственно возможным в ближайшие годы. Такое решение по факту приведет к геноциду части населения. Соответственно, срочно нужны поправки в правовое регулирование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предусмотренное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7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ФЗ</w:t>
      </w:r>
      <w:r w:rsidRPr="003B3744">
        <w:rPr>
          <w:rFonts w:ascii="Times New Roman" w:hAnsi="Times New Roman" w:cs="Times New Roman"/>
          <w:sz w:val="24"/>
          <w:szCs w:val="24"/>
        </w:rPr>
        <w:t xml:space="preserve"> РФ 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>от 8 июня 2020 г. № 168-ФЗ</w:t>
      </w:r>
      <w:r w:rsidRPr="003B3744">
        <w:rPr>
          <w:rFonts w:ascii="Times New Roman" w:hAnsi="Times New Roman" w:cs="Times New Roman"/>
          <w:kern w:val="36"/>
          <w:sz w:val="24"/>
          <w:szCs w:val="24"/>
        </w:rPr>
        <w:t xml:space="preserve"> «</w:t>
      </w:r>
      <w:r w:rsidRPr="003B3744">
        <w:rPr>
          <w:rFonts w:ascii="Times New Roman" w:eastAsia="Times New Roman" w:hAnsi="Times New Roman" w:cs="Times New Roman"/>
          <w:sz w:val="24"/>
          <w:szCs w:val="24"/>
        </w:rPr>
        <w:t>О едином федеральном информационном регистре, содержащем сведения о населении Российской Федерации</w:t>
      </w:r>
      <w:r w:rsidRPr="003B37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3E8C4BF" w14:textId="78D454CB" w:rsidR="004F67B2" w:rsidRDefault="004F67B2" w:rsidP="004F67B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4C5DB32" w14:textId="3576D2EC" w:rsidR="00B861DC" w:rsidRDefault="00B861DC" w:rsidP="004F67B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A8685B2" w14:textId="77777777" w:rsidR="00B861DC" w:rsidRPr="003B3744" w:rsidRDefault="00B861DC" w:rsidP="004F67B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3D0B1A5" w14:textId="77777777" w:rsidR="004F67B2" w:rsidRDefault="004F67B2" w:rsidP="004F67B2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744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14:paraId="283BF41D" w14:textId="77777777" w:rsidR="004F67B2" w:rsidRPr="00387BEE" w:rsidRDefault="004F67B2" w:rsidP="004F67B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BEE">
        <w:rPr>
          <w:rFonts w:ascii="Times New Roman" w:hAnsi="Times New Roman" w:cs="Times New Roman"/>
          <w:b/>
          <w:bCs/>
          <w:sz w:val="24"/>
          <w:szCs w:val="24"/>
        </w:rPr>
        <w:t xml:space="preserve">ЭКСПЕРТНОЕ ЗАКЛЮЧЕНИЕ </w:t>
      </w:r>
    </w:p>
    <w:p w14:paraId="1F10C90A" w14:textId="77777777" w:rsidR="004F67B2" w:rsidRDefault="004F67B2" w:rsidP="004F67B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BEE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</w:t>
      </w:r>
      <w:r w:rsidRPr="00387B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ФЗ</w:t>
      </w:r>
      <w:r w:rsidRPr="00387BEE">
        <w:rPr>
          <w:rFonts w:ascii="Times New Roman" w:hAnsi="Times New Roman" w:cs="Times New Roman"/>
          <w:b/>
          <w:bCs/>
          <w:sz w:val="24"/>
          <w:szCs w:val="24"/>
        </w:rPr>
        <w:t xml:space="preserve"> РФ </w:t>
      </w:r>
      <w:r w:rsidRPr="00387B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8 июня 2020 г. № 168-ФЗ</w:t>
      </w:r>
      <w:r w:rsidRPr="00387BE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«</w:t>
      </w:r>
      <w:r w:rsidRPr="00387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едином федеральном информационном регистре, содержащем сведения о населении </w:t>
      </w:r>
    </w:p>
    <w:p w14:paraId="61FD4991" w14:textId="77777777" w:rsidR="004F67B2" w:rsidRPr="00387BEE" w:rsidRDefault="004F67B2" w:rsidP="004F67B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BEE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  <w:r w:rsidRPr="00387BE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4CFC1DB6" w14:textId="77777777" w:rsidR="004F67B2" w:rsidRPr="003B3744" w:rsidRDefault="004F67B2" w:rsidP="004F67B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CA761" w14:textId="12909402" w:rsidR="004F67B2" w:rsidRPr="004716F3" w:rsidRDefault="004F67B2" w:rsidP="004F67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716F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1</w:t>
      </w:r>
      <w:r w:rsidRPr="00471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Персональные данные собираются в Единый государственный регистр населения </w:t>
      </w:r>
      <w:r w:rsidR="002311BD" w:rsidRPr="002311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(далее - Регистр, Единый регистр)</w:t>
      </w:r>
      <w:r w:rsidR="00231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71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безусловном порядке, принудительно.</w:t>
      </w:r>
    </w:p>
    <w:p w14:paraId="237E3365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 xml:space="preserve">По ФЗ № 168 сведения о гражданах в постоянном режиме 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>должны</w:t>
      </w:r>
      <w:r w:rsidRPr="003B3744">
        <w:rPr>
          <w:rFonts w:ascii="Times New Roman" w:hAnsi="Times New Roman" w:cs="Times New Roman"/>
          <w:sz w:val="24"/>
          <w:szCs w:val="24"/>
        </w:rPr>
        <w:t xml:space="preserve"> пересылаться из массы иных информационных баз в Единый регистр</w:t>
      </w:r>
      <w:bookmarkStart w:id="2" w:name="_Hlk39011155"/>
      <w:r w:rsidRPr="003B3744">
        <w:rPr>
          <w:rFonts w:ascii="Times New Roman" w:hAnsi="Times New Roman" w:cs="Times New Roman"/>
          <w:sz w:val="24"/>
          <w:szCs w:val="24"/>
        </w:rPr>
        <w:t xml:space="preserve"> 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 xml:space="preserve">вне зависимости от наличия согласия граждан </w:t>
      </w:r>
      <w:r w:rsidRPr="003B3744">
        <w:rPr>
          <w:rFonts w:ascii="Times New Roman" w:hAnsi="Times New Roman" w:cs="Times New Roman"/>
          <w:sz w:val="24"/>
          <w:szCs w:val="24"/>
        </w:rPr>
        <w:t>(органы власти «</w:t>
      </w:r>
      <w:r w:rsidRPr="003B3744"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3B3744">
        <w:rPr>
          <w:rFonts w:ascii="Times New Roman" w:hAnsi="Times New Roman" w:cs="Times New Roman"/>
          <w:sz w:val="24"/>
          <w:szCs w:val="24"/>
        </w:rPr>
        <w:t xml:space="preserve">» передавать в регистр данные (ст. 10)). </w:t>
      </w:r>
      <w:bookmarkEnd w:id="2"/>
      <w:r w:rsidRPr="003B3744">
        <w:rPr>
          <w:rFonts w:ascii="Times New Roman" w:hAnsi="Times New Roman" w:cs="Times New Roman"/>
          <w:sz w:val="24"/>
          <w:szCs w:val="24"/>
        </w:rPr>
        <w:t xml:space="preserve">При этом по ч. 11 ст. 8 ФЗ № </w:t>
      </w:r>
      <w:proofErr w:type="gramStart"/>
      <w:r w:rsidRPr="003B3744">
        <w:rPr>
          <w:rFonts w:ascii="Times New Roman" w:hAnsi="Times New Roman" w:cs="Times New Roman"/>
          <w:sz w:val="24"/>
          <w:szCs w:val="24"/>
        </w:rPr>
        <w:t>168  записи</w:t>
      </w:r>
      <w:proofErr w:type="gramEnd"/>
      <w:r w:rsidRPr="003B3744">
        <w:rPr>
          <w:rFonts w:ascii="Times New Roman" w:hAnsi="Times New Roman" w:cs="Times New Roman"/>
          <w:sz w:val="24"/>
          <w:szCs w:val="24"/>
        </w:rPr>
        <w:t xml:space="preserve"> Единого регистра о населении «подлежат постоянному хранению, их изъятие и уничтожение </w:t>
      </w:r>
      <w:r w:rsidRPr="003B3744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3B3744">
        <w:rPr>
          <w:rFonts w:ascii="Times New Roman" w:hAnsi="Times New Roman" w:cs="Times New Roman"/>
          <w:sz w:val="24"/>
          <w:szCs w:val="24"/>
        </w:rPr>
        <w:t>».</w:t>
      </w:r>
    </w:p>
    <w:p w14:paraId="3B86669C" w14:textId="1619C624" w:rsidR="004F67B2" w:rsidRPr="003B3744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3B3744">
        <w:rPr>
          <w:rFonts w:ascii="Times New Roman" w:hAnsi="Times New Roman" w:cs="Times New Roman"/>
          <w:sz w:val="24"/>
          <w:szCs w:val="24"/>
        </w:rPr>
        <w:t xml:space="preserve">ФЗ № 168 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(статьи 7, 10) в Регистр вносят: ФИО, </w:t>
      </w:r>
      <w:r w:rsidRPr="003B3744">
        <w:rPr>
          <w:rFonts w:ascii="Times New Roman" w:hAnsi="Times New Roman" w:cs="Times New Roman"/>
          <w:sz w:val="24"/>
          <w:szCs w:val="24"/>
        </w:rPr>
        <w:t xml:space="preserve">дату, место рождения, сведения о семейном положении, данные документа, удостоверяющего личность, место жительства (пребывания), сведения из документов об образовании и (или) о квалификации, идентификаторы 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сведений о постановке на воинский учет</w:t>
      </w:r>
      <w:r w:rsidRPr="003B3744">
        <w:rPr>
          <w:rFonts w:ascii="Times New Roman" w:hAnsi="Times New Roman" w:cs="Times New Roman"/>
          <w:sz w:val="24"/>
          <w:szCs w:val="24"/>
        </w:rPr>
        <w:t xml:space="preserve"> и мн. др. Более 30 видов сведений, являющихся персональными данными. По Закону о персональных </w:t>
      </w:r>
      <w:proofErr w:type="gramStart"/>
      <w:r w:rsidRPr="003B3744">
        <w:rPr>
          <w:rFonts w:ascii="Times New Roman" w:hAnsi="Times New Roman" w:cs="Times New Roman"/>
          <w:sz w:val="24"/>
          <w:szCs w:val="24"/>
        </w:rPr>
        <w:t>данных  «</w:t>
      </w:r>
      <w:proofErr w:type="gramEnd"/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(субъекту </w:t>
      </w:r>
      <w:r w:rsidR="002311BD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персональных данных</w:t>
      </w:r>
      <w:r w:rsidRPr="003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)». </w:t>
      </w:r>
      <w:r w:rsidRPr="003B3744">
        <w:rPr>
          <w:rFonts w:ascii="Times New Roman" w:hAnsi="Times New Roman" w:cs="Times New Roman"/>
          <w:iCs/>
          <w:sz w:val="24"/>
          <w:szCs w:val="24"/>
        </w:rPr>
        <w:t xml:space="preserve">Следует учитывать, что «персональные данные» представляют собой информацию, которая относится к «частной жизни» гражданина и представляют собой объект конституционно-правовой защиты по </w:t>
      </w:r>
      <w:proofErr w:type="spellStart"/>
      <w:r w:rsidRPr="003B3744">
        <w:rPr>
          <w:rFonts w:ascii="Times New Roman" w:hAnsi="Times New Roman" w:cs="Times New Roman"/>
          <w:iCs/>
          <w:sz w:val="24"/>
          <w:szCs w:val="24"/>
        </w:rPr>
        <w:t>ст.ст</w:t>
      </w:r>
      <w:proofErr w:type="spellEnd"/>
      <w:r w:rsidRPr="003B3744">
        <w:rPr>
          <w:rFonts w:ascii="Times New Roman" w:hAnsi="Times New Roman" w:cs="Times New Roman"/>
          <w:iCs/>
          <w:sz w:val="24"/>
          <w:szCs w:val="24"/>
        </w:rPr>
        <w:t>. 23, 24 Конституции РФ</w:t>
      </w:r>
      <w:r w:rsidRPr="003B3744">
        <w:rPr>
          <w:rStyle w:val="a5"/>
          <w:rFonts w:ascii="Times New Roman" w:hAnsi="Times New Roman" w:cs="Times New Roman"/>
          <w:iCs/>
          <w:sz w:val="24"/>
          <w:szCs w:val="24"/>
        </w:rPr>
        <w:footnoteReference w:id="1"/>
      </w:r>
      <w:r w:rsidRPr="003B3744">
        <w:rPr>
          <w:rFonts w:ascii="Times New Roman" w:hAnsi="Times New Roman" w:cs="Times New Roman"/>
          <w:iCs/>
          <w:sz w:val="24"/>
          <w:szCs w:val="24"/>
        </w:rPr>
        <w:t xml:space="preserve">. Как отмечает судья Конституционного </w:t>
      </w:r>
      <w:r w:rsidRPr="003B374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суда РФ, </w:t>
      </w:r>
      <w:proofErr w:type="spellStart"/>
      <w:r w:rsidRPr="003B3744">
        <w:rPr>
          <w:rFonts w:ascii="Times New Roman" w:hAnsi="Times New Roman" w:cs="Times New Roman"/>
          <w:iCs/>
          <w:sz w:val="24"/>
          <w:szCs w:val="24"/>
        </w:rPr>
        <w:t>д.ю.н</w:t>
      </w:r>
      <w:proofErr w:type="spellEnd"/>
      <w:r w:rsidRPr="003B3744">
        <w:rPr>
          <w:rFonts w:ascii="Times New Roman" w:hAnsi="Times New Roman" w:cs="Times New Roman"/>
          <w:iCs/>
          <w:sz w:val="24"/>
          <w:szCs w:val="24"/>
        </w:rPr>
        <w:t xml:space="preserve">., профессор Н.С. Бондарь «информация, защита которой обеспечивается в рамках конституционного права на неприкосновенность частной жизни, охватывает </w:t>
      </w:r>
      <w:r w:rsidRPr="003B3744">
        <w:rPr>
          <w:rFonts w:ascii="Times New Roman" w:hAnsi="Times New Roman" w:cs="Times New Roman"/>
          <w:b/>
          <w:bCs/>
          <w:iCs/>
          <w:sz w:val="24"/>
          <w:szCs w:val="24"/>
        </w:rPr>
        <w:t>все персональные данные</w:t>
      </w:r>
      <w:r w:rsidRPr="003B3744">
        <w:rPr>
          <w:rFonts w:ascii="Times New Roman" w:hAnsi="Times New Roman" w:cs="Times New Roman"/>
          <w:iCs/>
          <w:sz w:val="24"/>
          <w:szCs w:val="24"/>
        </w:rPr>
        <w:t>»</w:t>
      </w:r>
      <w:r w:rsidRPr="003B3744">
        <w:rPr>
          <w:rStyle w:val="a5"/>
          <w:rFonts w:ascii="Times New Roman" w:hAnsi="Times New Roman" w:cs="Times New Roman"/>
          <w:iCs/>
          <w:sz w:val="24"/>
          <w:szCs w:val="24"/>
        </w:rPr>
        <w:footnoteReference w:id="2"/>
      </w:r>
      <w:r w:rsidRPr="003B3744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E1B3C00" w14:textId="77777777" w:rsidR="004F67B2" w:rsidRPr="00387BEE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EE">
        <w:rPr>
          <w:rFonts w:ascii="Times New Roman" w:hAnsi="Times New Roman" w:cs="Times New Roman"/>
          <w:sz w:val="24"/>
          <w:szCs w:val="24"/>
        </w:rPr>
        <w:t>Ни в законе о Регистре, ни в Постановлении Правительства № 2426 от 31.12.20</w:t>
      </w:r>
      <w:r w:rsidRPr="00387BEE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387BEE">
        <w:rPr>
          <w:rFonts w:ascii="Times New Roman" w:hAnsi="Times New Roman" w:cs="Times New Roman"/>
          <w:sz w:val="24"/>
          <w:szCs w:val="24"/>
        </w:rPr>
        <w:t xml:space="preserve">, которым утверждены правила формирования записей Регистра, не предусмотрены механизмы реализации прав граждан, которые желают запретить внесение их персональных данных в Регистр либо удалить их из Регистра. </w:t>
      </w:r>
    </w:p>
    <w:p w14:paraId="65D990DB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 xml:space="preserve">Однако согласно </w:t>
      </w:r>
      <w:bookmarkStart w:id="3" w:name="_Hlk40267299"/>
      <w:r w:rsidRPr="003B3744">
        <w:rPr>
          <w:rFonts w:ascii="Times New Roman" w:hAnsi="Times New Roman" w:cs="Times New Roman"/>
          <w:sz w:val="24"/>
          <w:szCs w:val="24"/>
        </w:rPr>
        <w:t xml:space="preserve">ч. 1 ст. 24 Конституции РФ «Сбор, хранение, использование и распространение информации о частной жизни лица без его согласия не допускаются». </w:t>
      </w:r>
      <w:bookmarkEnd w:id="3"/>
    </w:p>
    <w:p w14:paraId="66971EFD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>Таким образом, при формировании Регистра</w:t>
      </w:r>
      <w:r w:rsidRPr="003B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B3744">
        <w:rPr>
          <w:rFonts w:ascii="Times New Roman" w:hAnsi="Times New Roman" w:cs="Times New Roman"/>
          <w:sz w:val="24"/>
          <w:szCs w:val="24"/>
        </w:rPr>
        <w:t xml:space="preserve">игнорируются конституционные нормы и легализуется автоматизированный сбор персональных данных в постоянном режиме без согласия граждан. </w:t>
      </w:r>
    </w:p>
    <w:p w14:paraId="4E8CAC4C" w14:textId="77777777" w:rsidR="004F67B2" w:rsidRPr="00387BEE" w:rsidRDefault="004F67B2" w:rsidP="004F67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положение дел не выдерживает критики. Создание для граждан инструментов, позволяющих запретить передачу в Регистр данных либо их удалить из Регистра </w:t>
      </w:r>
      <w:proofErr w:type="gramStart"/>
      <w:r w:rsidRPr="00387BE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38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минимум, который следует учесть в случае, если работа по формированию Регистра будет продолжаться. </w:t>
      </w:r>
    </w:p>
    <w:p w14:paraId="05BAB807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>Один из аргументов разработчиков регистра населения: все собираемые в Регистр данные уже есть у государства.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3744">
        <w:rPr>
          <w:rFonts w:ascii="Times New Roman" w:hAnsi="Times New Roman" w:cs="Times New Roman"/>
          <w:sz w:val="24"/>
          <w:szCs w:val="24"/>
        </w:rPr>
        <w:t xml:space="preserve">Но оператором при обработке персональных данных является не «государство» как таковое, а конкретный госорган с установленным предметом компетенции. Каждый госорган имеет полномочия обрабатывать только те персональные данные, которые касаются реализации его компетенции. Поэтому данный аргумент несостоятелен. </w:t>
      </w:r>
    </w:p>
    <w:p w14:paraId="6732A4E8" w14:textId="77777777" w:rsidR="004F67B2" w:rsidRPr="004716F3" w:rsidRDefault="004F67B2" w:rsidP="004F67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71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Нарушение принципов работы с персональными данными.</w:t>
      </w:r>
    </w:p>
    <w:p w14:paraId="1CED333F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Регистра приводит к с</w:t>
      </w:r>
      <w:r w:rsidRPr="00387BEE">
        <w:rPr>
          <w:rFonts w:ascii="Times New Roman" w:hAnsi="Times New Roman" w:cs="Times New Roman"/>
          <w:sz w:val="24"/>
          <w:szCs w:val="24"/>
        </w:rPr>
        <w:t>бору разнородной информации в одной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7BEE">
        <w:rPr>
          <w:rFonts w:ascii="Times New Roman" w:hAnsi="Times New Roman" w:cs="Times New Roman"/>
          <w:sz w:val="24"/>
          <w:szCs w:val="24"/>
        </w:rPr>
        <w:t>централизованной информационной базе. Это нарушение принципа работы с персональными данными, установленного статьей 5 Федерального закона РФ от 27.07.2006 г. № 152-ФЗ «О персональных данных» (ФЗ № 152):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3744">
        <w:rPr>
          <w:rFonts w:ascii="Times New Roman" w:hAnsi="Times New Roman" w:cs="Times New Roman"/>
          <w:sz w:val="24"/>
          <w:szCs w:val="24"/>
        </w:rPr>
        <w:t xml:space="preserve">«Не допускается объединение баз данных, содержащих персональные данные, обработка которых осуществляется в целях, несовместимых между собой». </w:t>
      </w:r>
    </w:p>
    <w:p w14:paraId="52D3BEFE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 xml:space="preserve">Данный принцип из ст. 5 ФЗ № 152 технически обеспечивает конституционное право на неприкосновенность частной жизни, а формирование Регистра его игнорирует. </w:t>
      </w:r>
    </w:p>
    <w:p w14:paraId="2052FE93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>Эксперты по безопасности отмечают, что «накопление информации в общих базах – это бомба замедленного действия», которая может стать подарком геополитическим противникам</w:t>
      </w:r>
      <w:r w:rsidRPr="003B3744">
        <w:rPr>
          <w:rStyle w:val="a5"/>
          <w:rFonts w:ascii="Times New Roman" w:hAnsi="Times New Roman" w:cs="Times New Roman"/>
          <w:sz w:val="24"/>
          <w:szCs w:val="24"/>
          <w:shd w:val="clear" w:color="auto" w:fill="F0F0F0"/>
        </w:rPr>
        <w:footnoteReference w:id="4"/>
      </w:r>
      <w:r w:rsidRPr="003B3744">
        <w:rPr>
          <w:rFonts w:ascii="Times New Roman" w:hAnsi="Times New Roman" w:cs="Times New Roman"/>
          <w:sz w:val="24"/>
          <w:szCs w:val="24"/>
        </w:rPr>
        <w:t>.</w:t>
      </w:r>
    </w:p>
    <w:p w14:paraId="2AFD2140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 xml:space="preserve">Не случайно согласно ч. 2 ст. 5 ФЗ № 152 «Обработка персональных данных должна ограничиваться достижением 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>конкретных, заранее определенных</w:t>
      </w:r>
      <w:r w:rsidRPr="003B3744">
        <w:rPr>
          <w:rFonts w:ascii="Times New Roman" w:hAnsi="Times New Roman" w:cs="Times New Roman"/>
          <w:sz w:val="24"/>
          <w:szCs w:val="24"/>
        </w:rPr>
        <w:t xml:space="preserve"> и законных 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3B3744">
        <w:rPr>
          <w:rFonts w:ascii="Times New Roman" w:hAnsi="Times New Roman" w:cs="Times New Roman"/>
          <w:sz w:val="24"/>
          <w:szCs w:val="24"/>
        </w:rPr>
        <w:t xml:space="preserve">». Однако по ч. 1 ст. 4 ФЗ № 168 целью формирования Единого регистра названо «создание </w:t>
      </w:r>
      <w:r w:rsidRPr="003B3744">
        <w:rPr>
          <w:rFonts w:ascii="Times New Roman" w:hAnsi="Times New Roman" w:cs="Times New Roman"/>
          <w:sz w:val="24"/>
          <w:szCs w:val="24"/>
        </w:rPr>
        <w:lastRenderedPageBreak/>
        <w:t xml:space="preserve">системы учета сведений о населении». Иными словами, регистр как система учета сведений имеет целью «учет сведений». Такая цель сбора данных как «сбор данных» не соответствует требованию указанной нормы. </w:t>
      </w:r>
    </w:p>
    <w:p w14:paraId="4BF1518A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744">
        <w:rPr>
          <w:rFonts w:ascii="Times New Roman" w:hAnsi="Times New Roman" w:cs="Times New Roman"/>
          <w:bCs/>
          <w:sz w:val="24"/>
          <w:szCs w:val="24"/>
        </w:rPr>
        <w:t>Цель обработки каждого вида данных должна оцениваться на основании предмета компетенции конкретного государственного органа. Компетенция и связанные с нею цели обработки данных у разных госорганов различны, поэтому у каждого органа должен быть свой конкретно ограниченный компетенцией перечень персональных данных граждан.</w:t>
      </w:r>
    </w:p>
    <w:p w14:paraId="03D20B4E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>Следует отметить, что Закон концептуально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3744">
        <w:rPr>
          <w:rFonts w:ascii="Times New Roman" w:hAnsi="Times New Roman" w:cs="Times New Roman"/>
          <w:sz w:val="24"/>
          <w:szCs w:val="24"/>
        </w:rPr>
        <w:t>противоречит Поручению Президента РФ Председателю Правительства РФ от 26 апреля 2017 г., в котором сказано: «В целях повышения информационной безопасности государственных информационных систем в РФ и защищённости персональных данных граждан РФ необходимо внести изменения в федеральные законы, предусмотрев следующие принципы обработки данных:</w:t>
      </w:r>
    </w:p>
    <w:p w14:paraId="2C085F97" w14:textId="77777777" w:rsidR="004F67B2" w:rsidRPr="003B3744" w:rsidRDefault="004F67B2" w:rsidP="004F67B2">
      <w:pPr>
        <w:shd w:val="clear" w:color="auto" w:fill="FEFEFE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b/>
          <w:bCs/>
          <w:sz w:val="24"/>
          <w:szCs w:val="24"/>
        </w:rPr>
        <w:t>минимизацию состава обрабатываемых персональных данных</w:t>
      </w:r>
      <w:r w:rsidRPr="003B3744">
        <w:rPr>
          <w:rFonts w:ascii="Times New Roman" w:hAnsi="Times New Roman" w:cs="Times New Roman"/>
          <w:sz w:val="24"/>
          <w:szCs w:val="24"/>
        </w:rPr>
        <w:t xml:space="preserve">, необходимых для решения возлагаемых на информационные системы </w:t>
      </w:r>
      <w:proofErr w:type="gramStart"/>
      <w:r w:rsidRPr="003B3744">
        <w:rPr>
          <w:rFonts w:ascii="Times New Roman" w:hAnsi="Times New Roman" w:cs="Times New Roman"/>
          <w:sz w:val="24"/>
          <w:szCs w:val="24"/>
        </w:rPr>
        <w:t>задач;…</w:t>
      </w:r>
      <w:proofErr w:type="gramEnd"/>
    </w:p>
    <w:p w14:paraId="5847FCCB" w14:textId="77777777" w:rsidR="004F67B2" w:rsidRPr="003B3744" w:rsidRDefault="004F67B2" w:rsidP="004F67B2">
      <w:pPr>
        <w:shd w:val="clear" w:color="auto" w:fill="FEFEFE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>хранение персональных данных в электронном виде в информационных системах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 xml:space="preserve"> по месту возникновения таких данных</w:t>
      </w:r>
      <w:r w:rsidRPr="003B3744">
        <w:rPr>
          <w:rFonts w:ascii="Times New Roman" w:hAnsi="Times New Roman" w:cs="Times New Roman"/>
          <w:sz w:val="24"/>
          <w:szCs w:val="24"/>
        </w:rPr>
        <w:t>…»</w:t>
      </w:r>
      <w:r w:rsidRPr="003B3744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3B374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B9E8E3" w14:textId="77777777" w:rsidR="004F67B2" w:rsidRPr="003B3744" w:rsidRDefault="004F67B2" w:rsidP="004F67B2">
      <w:pPr>
        <w:shd w:val="clear" w:color="auto" w:fill="FEFEFE"/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3744">
        <w:rPr>
          <w:rFonts w:ascii="Times New Roman" w:hAnsi="Times New Roman" w:cs="Times New Roman"/>
          <w:iCs/>
          <w:sz w:val="24"/>
          <w:szCs w:val="24"/>
        </w:rPr>
        <w:t>Указанные принципы в Законе нарушены:</w:t>
      </w:r>
    </w:p>
    <w:p w14:paraId="632830F1" w14:textId="77777777" w:rsidR="004F67B2" w:rsidRPr="003B3744" w:rsidRDefault="004F67B2" w:rsidP="004F67B2">
      <w:pPr>
        <w:shd w:val="clear" w:color="auto" w:fill="FEFEFE"/>
        <w:spacing w:before="120" w:after="12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3744">
        <w:rPr>
          <w:rFonts w:ascii="Times New Roman" w:hAnsi="Times New Roman" w:cs="Times New Roman"/>
          <w:iCs/>
          <w:sz w:val="24"/>
          <w:szCs w:val="24"/>
        </w:rPr>
        <w:t>- в поручении речь идет о «минимизации» состава данных, а Единый регистр нацелен на «максимизацию»,</w:t>
      </w:r>
    </w:p>
    <w:p w14:paraId="17EA7DA5" w14:textId="77777777" w:rsidR="004F67B2" w:rsidRPr="003B3744" w:rsidRDefault="004F67B2" w:rsidP="004F67B2">
      <w:pPr>
        <w:shd w:val="clear" w:color="auto" w:fill="FEFEFE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iCs/>
          <w:sz w:val="24"/>
          <w:szCs w:val="24"/>
        </w:rPr>
        <w:t xml:space="preserve">- поручение исходит из </w:t>
      </w:r>
      <w:r w:rsidRPr="003B3744">
        <w:rPr>
          <w:rFonts w:ascii="Times New Roman" w:hAnsi="Times New Roman" w:cs="Times New Roman"/>
          <w:sz w:val="24"/>
          <w:szCs w:val="24"/>
        </w:rPr>
        <w:t>хранения данных в системах «по месту возникновения», а Закон предполагает автоматическую передачу данных из первоначальных систем в Регистр.</w:t>
      </w:r>
    </w:p>
    <w:p w14:paraId="19E2F298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</w:pPr>
      <w:r w:rsidRPr="00387BEE">
        <w:rPr>
          <w:rFonts w:ascii="Times New Roman" w:hAnsi="Times New Roman" w:cs="Times New Roman"/>
          <w:bCs/>
          <w:sz w:val="24"/>
          <w:szCs w:val="24"/>
        </w:rPr>
        <w:t>Истинная цель ФЗ № 168 – обеспечение удобства чиновников и тотального электронного контроля над гражданами. Но в части 3 статьи 55 Конституции РФ отсутствуют такие основания для ограничения конституционных прав граждан. Как</w:t>
      </w:r>
      <w:r w:rsidRPr="003B3744">
        <w:rPr>
          <w:rFonts w:ascii="Times New Roman" w:hAnsi="Times New Roman" w:cs="Times New Roman"/>
          <w:bCs/>
          <w:sz w:val="24"/>
          <w:szCs w:val="24"/>
        </w:rPr>
        <w:t xml:space="preserve"> неоднократно отмечал Конституционный суд, </w:t>
      </w:r>
      <w:r w:rsidRPr="003B3744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>«цели одной только рациональной организации деятельности органов власти не могут служить основанием для ограничения прав и свобод» (Постановление Конституционного Суда РФ от 22.06.2010 г. № 14-П).</w:t>
      </w:r>
    </w:p>
    <w:p w14:paraId="328167EB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ФН</w:t>
      </w:r>
      <w:r w:rsidRPr="00471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получает персональные данные граждан, которые выходят за пределы компетенции ФНС</w:t>
      </w:r>
      <w:r w:rsidRPr="003B3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сведения о воинском учете, о паспорте моряка, об обучении, образовании, квалификации, сведения, составляющие гостайну). Это приводит так или иначе к вторжению ФНС в полномочия других ведомств, в </w:t>
      </w:r>
      <w:proofErr w:type="gramStart"/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т.ч.</w:t>
      </w:r>
      <w:proofErr w:type="gramEnd"/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силовых структур. То есть, Регистр дает широкие</w:t>
      </w:r>
      <w:r w:rsidRPr="003B3744">
        <w:rPr>
          <w:rFonts w:ascii="Times New Roman" w:hAnsi="Times New Roman" w:cs="Times New Roman"/>
          <w:sz w:val="24"/>
          <w:szCs w:val="24"/>
        </w:rPr>
        <w:t xml:space="preserve"> полномочия электронного контроля за всеми гражданами «узкому» гражданскому ведомству ФНС, которое станет неким </w:t>
      </w:r>
      <w:proofErr w:type="spellStart"/>
      <w:r w:rsidRPr="003B3744">
        <w:rPr>
          <w:rFonts w:ascii="Times New Roman" w:hAnsi="Times New Roman" w:cs="Times New Roman"/>
          <w:sz w:val="24"/>
          <w:szCs w:val="24"/>
        </w:rPr>
        <w:t>суперминистерством</w:t>
      </w:r>
      <w:proofErr w:type="spellEnd"/>
      <w:r w:rsidRPr="003B3744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3B3744">
        <w:rPr>
          <w:rFonts w:ascii="Times New Roman" w:hAnsi="Times New Roman" w:cs="Times New Roman"/>
          <w:sz w:val="24"/>
          <w:szCs w:val="24"/>
        </w:rPr>
        <w:t>.</w:t>
      </w:r>
    </w:p>
    <w:p w14:paraId="297C6CC7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3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Граждане лишены права на доступ к сведениям о них в Регистре и исправление в них ошибок до 2026</w:t>
      </w:r>
      <w:r w:rsidRPr="00471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 w:rsidRPr="003B3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2565CFEF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3B3744">
        <w:rPr>
          <w:rFonts w:ascii="Times New Roman" w:hAnsi="Times New Roman" w:cs="Times New Roman"/>
          <w:iCs/>
          <w:sz w:val="24"/>
          <w:szCs w:val="24"/>
        </w:rPr>
        <w:t xml:space="preserve">Регистр уже наполняют персональными данными (ч. 5 ст. 11, ч. 10 ст. 8, ч. 6 ст. 14 Закона о регистре населения). </w:t>
      </w:r>
      <w:r>
        <w:rPr>
          <w:rFonts w:ascii="Times New Roman" w:hAnsi="Times New Roman" w:cs="Times New Roman"/>
          <w:iCs/>
          <w:sz w:val="24"/>
          <w:szCs w:val="24"/>
        </w:rPr>
        <w:t>Граждане являются для ФНС бесправными объектами управления, а не субъектами с конституционными правами.</w:t>
      </w:r>
    </w:p>
    <w:p w14:paraId="4DE6BBCC" w14:textId="77777777" w:rsidR="004F67B2" w:rsidRPr="004716F3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16F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5. </w:t>
      </w:r>
      <w:r w:rsidRPr="004716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Принуждение к исключительно электронной форме госуслуг.</w:t>
      </w:r>
    </w:p>
    <w:p w14:paraId="27BF4EE3" w14:textId="77777777" w:rsidR="004F67B2" w:rsidRPr="004716F3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 xml:space="preserve">С 2026 года по ФЗ № 168 граждане смогут реализовать свое право на получение информации о себе из Единого регистра </w:t>
      </w:r>
      <w:r w:rsidRPr="003B3744">
        <w:rPr>
          <w:rFonts w:ascii="Times New Roman" w:hAnsi="Times New Roman" w:cs="Times New Roman"/>
          <w:b/>
          <w:bCs/>
          <w:sz w:val="24"/>
          <w:szCs w:val="24"/>
        </w:rPr>
        <w:t>только с использованием портала госуслуг и только после регистрации в ЕСИА</w:t>
      </w:r>
      <w:r w:rsidRPr="003B3744">
        <w:rPr>
          <w:rFonts w:ascii="Times New Roman" w:hAnsi="Times New Roman" w:cs="Times New Roman"/>
          <w:sz w:val="24"/>
          <w:szCs w:val="24"/>
        </w:rPr>
        <w:t xml:space="preserve"> (ч. 5 ст. 11). Получается, граждан принуждают к ЕСИА </w:t>
      </w:r>
      <w:r w:rsidRPr="003B3744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Pr="004716F3">
        <w:rPr>
          <w:rFonts w:ascii="Times New Roman" w:hAnsi="Times New Roman" w:cs="Times New Roman"/>
          <w:sz w:val="24"/>
          <w:szCs w:val="24"/>
        </w:rPr>
        <w:t>порталу госуслуг, вопреки позиции Верховного суда о добровольности регистрации в них (см. Определение Апелляционной коллегии Верховного суда от 20.09.12 № АПЛ12-503).</w:t>
      </w:r>
      <w:r>
        <w:rPr>
          <w:rFonts w:ascii="Times New Roman" w:hAnsi="Times New Roman" w:cs="Times New Roman"/>
          <w:sz w:val="24"/>
          <w:szCs w:val="24"/>
        </w:rPr>
        <w:t xml:space="preserve"> Как подтвердили представители ФНС 14.12.21г., любые госуслуги в перспективе будут идти через электронный Единый регистр населения. П</w:t>
      </w:r>
      <w:r w:rsidRPr="004716F3">
        <w:rPr>
          <w:rFonts w:ascii="Times New Roman" w:hAnsi="Times New Roman" w:cs="Times New Roman"/>
          <w:sz w:val="24"/>
          <w:szCs w:val="24"/>
        </w:rPr>
        <w:t xml:space="preserve">редлагаемое регулирование </w:t>
      </w:r>
      <w:r w:rsidRPr="00471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нарушает предусмотренное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 33 </w:t>
      </w:r>
      <w:r w:rsidRPr="004716F3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71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право граждан на обращение в госорганы и органы местного самоуправления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</w:t>
      </w:r>
      <w:r w:rsidRPr="00471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традиционной форме).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Pr="00471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место  нарушение </w:t>
      </w:r>
      <w:r w:rsidRPr="004716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Стратегии развития информационного общества в РФ на 2017 - 2030 годы, утв. Указом Президента РФ от 9 мая 2017 г. № 203, которой</w:t>
      </w:r>
      <w:r w:rsidRPr="00471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предусмотрено «развитие технологий электронного взаимодействия граждан, организаций, государственных органов, органов местного самоуправления </w:t>
      </w:r>
      <w:r w:rsidRPr="00471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наряду с сохранением возможности взаимодействия граждан с указанными организациями и органами без применения информационных технологий»</w:t>
      </w:r>
      <w:r w:rsidRPr="004716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4716F3">
        <w:rPr>
          <w:rFonts w:ascii="Times New Roman" w:hAnsi="Times New Roman" w:cs="Times New Roman"/>
          <w:color w:val="000000" w:themeColor="text1"/>
          <w:sz w:val="24"/>
          <w:szCs w:val="24"/>
        </w:rPr>
        <w:t>подп. «д» п. 40</w:t>
      </w:r>
      <w:r w:rsidRPr="004716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  <w:r w:rsidRPr="00471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Возможно, чиновники считают цифровой формат оказания госуслуг через Единый регистр населения более эффективным. Между тем, как неоднократно отмечал Конституционный суд РФ, </w:t>
      </w:r>
      <w:r w:rsidRPr="004716F3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«цели одной только рациональной организации деятельности органов власти не могут служить основанием для ограничения прав и свобод» (Постановление Конституционного Суда РФ от 22.06.2010 г. № 14-П).</w:t>
      </w:r>
    </w:p>
    <w:p w14:paraId="714222C5" w14:textId="77777777" w:rsidR="004F67B2" w:rsidRPr="00387BEE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1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6. Недопустимость присвоения гражданам номеров, </w:t>
      </w:r>
      <w:proofErr w:type="gramStart"/>
      <w:r w:rsidRPr="00471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которое по</w:t>
      </w:r>
      <w:r w:rsidRPr="00387B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существу</w:t>
      </w:r>
      <w:proofErr w:type="gramEnd"/>
      <w:r w:rsidRPr="00387B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происходит при формировании Регистра</w:t>
      </w:r>
      <w:r w:rsidRPr="00387BE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387B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13CC446" w14:textId="77777777" w:rsidR="004F67B2" w:rsidRPr="0068347B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ч. 8 ст. 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ФЗ № 168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</w:t>
      </w:r>
      <w:r w:rsidRPr="00683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одном физическом лице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включаемые в федеральный регистр о населении, </w:t>
      </w:r>
      <w:r w:rsidRPr="00683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образуют одну запись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регистра. Эта</w:t>
      </w:r>
      <w:r w:rsidRPr="00683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запись 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регистра</w:t>
      </w:r>
      <w:r w:rsidRPr="00683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идентифицируется не повторяющимся во времени и на территории Российской Федерации номером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внесении изменений в запись федерального регистра о населении </w:t>
      </w:r>
      <w:r w:rsidRPr="00683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номер указанной записи не изменяется.</w:t>
      </w:r>
    </w:p>
    <w:p w14:paraId="634269B3" w14:textId="2459D4B5" w:rsidR="004F67B2" w:rsidRPr="0068347B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Чиновники лукавят, отмечая, что номер будет присваиваться не человеку, а записи о нем. </w:t>
      </w:r>
      <w:r w:rsidRPr="006834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самом деле несменяемый, уникальный в масштабах страны номер будет идентифицировать конкретного человека, поскольку исключительно под этим номером в Регистре будут собираться и обрабатываться </w:t>
      </w:r>
      <w:r w:rsidRPr="0068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все сведения 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>об этом</w:t>
      </w:r>
      <w:r w:rsidRPr="0068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человеке</w:t>
      </w:r>
      <w:r w:rsidRPr="006834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943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Именно поэтому ФНС 14.10.21 настаивало на внесении указанного уникального номера в паспорт гражданина, фактического как его личного кода.</w:t>
      </w:r>
    </w:p>
    <w:p w14:paraId="05DDE1AE" w14:textId="77777777" w:rsidR="004F67B2" w:rsidRPr="0068347B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Идентификатором в настоящее время является имя человека, позволяющее его индивидуализировать. Согласно п. 1 ст. 19 Гражданского кодекса РФ «гражданин приобретает и осуществляет права и обязанности под своим именем, включающим фамилию и собственно имя, а также отчество». </w:t>
      </w:r>
      <w:r w:rsidRPr="006834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Однако по Закону </w:t>
      </w:r>
      <w:r w:rsidRPr="0068347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номер записи становится «идентификатором», а ФИО будут лишь «сведениями» Регистра наряду с местом, датой рождения и </w:t>
      </w:r>
      <w:proofErr w:type="gramStart"/>
      <w:r w:rsidRPr="0068347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т.п</w:t>
      </w:r>
      <w:r w:rsidRPr="006834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6834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</w:p>
    <w:p w14:paraId="2C278809" w14:textId="77777777" w:rsidR="004F67B2" w:rsidRPr="0068347B" w:rsidRDefault="004F67B2" w:rsidP="004F67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Важно учитывать, что единый номер-идентификатор гражданина имеет концептуально отличное значение от номеров документов (которые сменяемы при замене, утрате документов и не подменяют ФИО как идентификатор), а также от любых номеров, используемых в различных информационных базах (в </w:t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IT</w:t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-целях), не выступающих в качестве уникального (ключевого) номера-идентификатора гражданина для государства.</w:t>
      </w:r>
    </w:p>
    <w:p w14:paraId="039A811D" w14:textId="77777777" w:rsidR="004F67B2" w:rsidRPr="00387BEE" w:rsidRDefault="004F67B2" w:rsidP="004F67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указанном отношении следует обратить внимание на зарубежную практику. Показательным является решение Конституционного суда </w:t>
      </w:r>
      <w:r w:rsidRPr="004716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Венгрии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(1991 г.), которым присвоение гражданам единого номера признано антиконституционным. В решении суда сказано: </w:t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 течение 1970-х годов угрозы, представленные электронной обработкой данных, автономии человека, стали общеизвестными. С тех пор </w:t>
      </w:r>
      <w:r w:rsidRPr="00683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личный номер стал символом тотального контроля над гражданами</w:t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рассматривался исключительно как способ обеспечения эффективности, который рассматривал </w:t>
      </w:r>
      <w:r w:rsidRPr="00683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человека как объект. … </w:t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Конституционный суд определяет, что </w:t>
      </w:r>
      <w:r w:rsidRPr="00683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силу своей сути универсальный персональный </w:t>
      </w:r>
      <w:r w:rsidRPr="00683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номер противоречит праву принимать самостоятельное решение</w:t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… </w:t>
      </w:r>
      <w:r w:rsidRPr="00683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Ни «</w:t>
      </w:r>
      <w:r w:rsidRPr="00683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государственная сфера</w:t>
      </w:r>
      <w:r w:rsidRPr="00683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», ни государственная </w:t>
      </w:r>
      <w:r w:rsidRPr="00387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администрация в целом не могут рассматриваться как единое целое, в рамках которого может быть введен или использован единый персональный идентификационный код</w:t>
      </w:r>
      <w:r w:rsidRPr="0038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…».</w:t>
      </w:r>
    </w:p>
    <w:p w14:paraId="5957DFB8" w14:textId="77777777" w:rsidR="004F67B2" w:rsidRPr="00387BEE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Достойным примером является позиция законодателя</w:t>
      </w:r>
      <w:r w:rsidRPr="004716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Португалии</w:t>
      </w:r>
      <w:r w:rsidRPr="00387B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87B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387B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8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недопустимости присвоения номера-идентификатора гражданам: согласно п. 5 ст. 35 Конституции Португалии «</w:t>
      </w:r>
      <w:r w:rsidRPr="00387BEE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присваивать гражданам единственный в национальном масштабе номер».</w:t>
      </w:r>
    </w:p>
    <w:p w14:paraId="1B2E79CD" w14:textId="77777777" w:rsidR="004F67B2" w:rsidRPr="00387BEE" w:rsidRDefault="004F67B2" w:rsidP="004F67B2">
      <w:pPr>
        <w:pStyle w:val="ad"/>
        <w:spacing w:before="120" w:after="120"/>
        <w:jc w:val="both"/>
        <w:rPr>
          <w:rStyle w:val="blk"/>
          <w:rFonts w:ascii="Times New Roman" w:hAnsi="Times New Roman" w:cs="Times New Roman"/>
          <w:color w:val="000000" w:themeColor="text1"/>
        </w:rPr>
      </w:pPr>
      <w:r w:rsidRPr="00387BEE">
        <w:rPr>
          <w:rFonts w:ascii="Times New Roman" w:hAnsi="Times New Roman" w:cs="Times New Roman"/>
          <w:color w:val="000000" w:themeColor="text1"/>
        </w:rPr>
        <w:t xml:space="preserve">Не случайно </w:t>
      </w:r>
      <w:r>
        <w:rPr>
          <w:rFonts w:ascii="Times New Roman" w:hAnsi="Times New Roman" w:cs="Times New Roman"/>
          <w:color w:val="000000" w:themeColor="text1"/>
        </w:rPr>
        <w:t>м</w:t>
      </w:r>
      <w:r w:rsidRPr="00387BEE">
        <w:rPr>
          <w:rFonts w:ascii="Times New Roman" w:hAnsi="Times New Roman" w:cs="Times New Roman"/>
          <w:color w:val="000000" w:themeColor="text1"/>
        </w:rPr>
        <w:t xml:space="preserve">ногие граждане справедливо расценивают присвоение </w:t>
      </w:r>
      <w:proofErr w:type="gramStart"/>
      <w:r w:rsidRPr="00387BEE">
        <w:rPr>
          <w:rFonts w:ascii="Times New Roman" w:hAnsi="Times New Roman" w:cs="Times New Roman"/>
          <w:color w:val="000000" w:themeColor="text1"/>
        </w:rPr>
        <w:t>номерного  идентификатора</w:t>
      </w:r>
      <w:proofErr w:type="gramEnd"/>
      <w:r w:rsidRPr="00387BEE">
        <w:rPr>
          <w:rFonts w:ascii="Times New Roman" w:hAnsi="Times New Roman" w:cs="Times New Roman"/>
          <w:color w:val="000000" w:themeColor="text1"/>
        </w:rPr>
        <w:t xml:space="preserve"> как умаление достоинства </w:t>
      </w:r>
      <w:bookmarkStart w:id="4" w:name="_Hlk43428938"/>
      <w:r w:rsidRPr="00387BEE">
        <w:rPr>
          <w:rFonts w:ascii="Times New Roman" w:hAnsi="Times New Roman" w:cs="Times New Roman"/>
          <w:color w:val="000000" w:themeColor="text1"/>
        </w:rPr>
        <w:t xml:space="preserve">личности. Согласно ч. 1 ст. 21 Конституции РФ </w:t>
      </w:r>
      <w:bookmarkEnd w:id="4"/>
      <w:r w:rsidRPr="00387BEE">
        <w:rPr>
          <w:rFonts w:ascii="Times New Roman" w:hAnsi="Times New Roman" w:cs="Times New Roman"/>
          <w:color w:val="000000" w:themeColor="text1"/>
        </w:rPr>
        <w:t>«</w:t>
      </w:r>
      <w:r w:rsidRPr="00387BEE">
        <w:rPr>
          <w:rStyle w:val="blk"/>
          <w:rFonts w:ascii="Times New Roman" w:hAnsi="Times New Roman" w:cs="Times New Roman"/>
          <w:color w:val="000000" w:themeColor="text1"/>
        </w:rPr>
        <w:t xml:space="preserve">Достоинство личности охраняется государством. Ничто не может быть основанием для его умаления». Поэтому ФЗ № 168 грубо нарушает положения Конституции РФ. </w:t>
      </w:r>
    </w:p>
    <w:p w14:paraId="61036CC9" w14:textId="77777777" w:rsidR="004F67B2" w:rsidRPr="0068347B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Следует отметить также, что ФЗ № 168 абсолютно игнорирует позицию Русской Православной Церкви.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87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отмечено в </w:t>
      </w:r>
      <w:r w:rsidRPr="00387BEE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Позиции Русской Православной</w:t>
      </w:r>
      <w:r w:rsidRPr="0068347B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 xml:space="preserve"> Церкви в связи с развитием технологий учета и обработки персональных данных, 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>принятой Архиерейским Собором Русской Православной Церкви (2-5 февраля 2013 года):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</w:t>
      </w:r>
      <w:r w:rsidRPr="0068347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B714784" w14:textId="77777777" w:rsidR="004F67B2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 тем, Закон приведет к повсеместному принуждению в сфере автоматизированной обработки персональных данных граждан и присвоению номерного идентификатора человеку, то есть, невозможности православных граждан придерживаться позиции Церкви, что означает </w:t>
      </w:r>
      <w:r w:rsidRPr="0068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нарушение ст. 28 Конституции о свободе вероисповедания.</w:t>
      </w:r>
    </w:p>
    <w:p w14:paraId="23D16D65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44">
        <w:rPr>
          <w:rFonts w:ascii="Times New Roman" w:hAnsi="Times New Roman" w:cs="Times New Roman"/>
          <w:sz w:val="24"/>
          <w:szCs w:val="24"/>
        </w:rPr>
        <w:t>Как отмечает судья Конституционного суда Н.С. Бондарь, «цифровые  номера могут выступать алгоритмом, позволяющим идентифицировать конкретное лицо, которое в силу различного рода причин не желает быть связанным с информационными, числовыми и иными данными, которые противоречат его внутренним религиозным убеждениям и самосознанию, что, безусловно, входит в содержание частной жизни (</w:t>
      </w:r>
      <w:hyperlink r:id="rId6" w:history="1">
        <w:r w:rsidRPr="003B3744">
          <w:rPr>
            <w:rFonts w:ascii="Times New Roman" w:hAnsi="Times New Roman" w:cs="Times New Roman"/>
            <w:sz w:val="24"/>
            <w:szCs w:val="24"/>
          </w:rPr>
          <w:t>ст. 23</w:t>
        </w:r>
      </w:hyperlink>
      <w:r w:rsidRPr="003B3744">
        <w:rPr>
          <w:rFonts w:ascii="Times New Roman" w:hAnsi="Times New Roman" w:cs="Times New Roman"/>
          <w:sz w:val="24"/>
          <w:szCs w:val="24"/>
        </w:rPr>
        <w:t xml:space="preserve"> Конституции РФ), понимаемой Конституционным судом РФ в широком смысле и подлежащей судебной защите»</w:t>
      </w:r>
      <w:r w:rsidRPr="003B3744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3B3744">
        <w:rPr>
          <w:rFonts w:ascii="Times New Roman" w:hAnsi="Times New Roman" w:cs="Times New Roman"/>
          <w:sz w:val="24"/>
          <w:szCs w:val="24"/>
        </w:rPr>
        <w:t>.</w:t>
      </w:r>
    </w:p>
    <w:p w14:paraId="345E7862" w14:textId="77777777" w:rsidR="004F67B2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16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 </w:t>
      </w:r>
      <w:r w:rsidRPr="004716F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</w:t>
      </w:r>
      <w:r w:rsidRPr="006834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акон как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</w:t>
      </w:r>
      <w:r w:rsidRPr="006834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гроза национальной безопасности и суверенитету страны. </w:t>
      </w:r>
    </w:p>
    <w:p w14:paraId="273D2663" w14:textId="77777777" w:rsidR="004F67B2" w:rsidRPr="0068347B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14 Доктрины информационной безопасности (утв</w:t>
      </w:r>
      <w:r w:rsidRPr="004F7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7" w:tgtFrame="_blank" w:history="1">
        <w:r w:rsidRPr="00387BEE">
          <w:rPr>
            <w:rStyle w:val="a6"/>
            <w:color w:val="000000" w:themeColor="text1"/>
            <w:sz w:val="24"/>
            <w:szCs w:val="24"/>
            <w:u w:val="none"/>
          </w:rPr>
          <w:t>Указом</w:t>
        </w:r>
      </w:hyperlink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РФ от 05.12.2016 г. №646) сказано: «Возрастают масштабы компьютерной преступности, … увеличивается число преступлений, связанных с нарушением </w:t>
      </w:r>
      <w:hyperlink r:id="rId8" w:history="1">
        <w:r w:rsidRPr="00683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конституционных прав и свобод</w:t>
        </w:r>
      </w:hyperlink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и гражданина, в том числе в части, касающейся неприкосновенности частной жизни, личной и семейной тайны, при обработке персональных данных с использованием информационных технологий». Согласно пункту 17 Доктрины «Остается высоким уровень зависимости отечественной промышленности от зарубежных информационных технологий в части, касающейся электронной компонентной базы, программного обеспечения, вычислительной техники и средств связи, что обусловливает зависимость социально-экономического развития Российской Федерации от геополитических интересов зарубежных стран...».</w:t>
      </w:r>
    </w:p>
    <w:p w14:paraId="6FF6752F" w14:textId="77777777" w:rsidR="004F67B2" w:rsidRPr="0068347B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пункте 18 Доктрины говорится: «Состояние информационной безопасности в области науки, технологий и образования характеризуется недостаточной эффективностью научных исследований, направленных на создание перспективных информационных технологий, низким уровнем внедрения отечественных разработок и недостаточным кадровым обеспечением в области информационной безопасности, а также низкой осведомленностью граждан в вопросах обеспечения личной информационной безопасности. При этом мероприятия по обеспечению безопасности информационной инфраструктуры, включая ее целостность, доступность и устойчивое функционирование, с использованием отечественных информационных технологий и отечественной продукции зачастую не имеют комплексной основы».</w:t>
      </w:r>
    </w:p>
    <w:p w14:paraId="5CFA8861" w14:textId="77777777" w:rsidR="004F67B2" w:rsidRPr="0068347B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>В Законе не сказано об использовании для формирования Регистра системного и прикладного программного обеспечения исключительно российского производства. Говорится лишь о применении «сертифицированных в установленном законодательством Российской Федерации порядке средств защиты информации» (ч. 7 ст. 9). Между тем, как отмечают специалисты в сфере информационных технологий, существующая в России процедура сертификации не защищает от программных и аппаратных закладок со стороны производителя и/или спецслужб страны производителя. Кроме того, сложившаяся в нашей стране практика использования сертифицированных программных и аппаратных средств в госорганах не защищает от облачного хранения данных и передачи данных за пределы РФ.</w:t>
      </w:r>
    </w:p>
    <w:p w14:paraId="124ED845" w14:textId="77777777" w:rsidR="004F67B2" w:rsidRPr="0068347B" w:rsidRDefault="004F67B2" w:rsidP="004F67B2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68347B">
        <w:rPr>
          <w:b/>
          <w:color w:val="000000" w:themeColor="text1"/>
        </w:rPr>
        <w:t>Формирование полной базы данных на все наше население создает беспрецедентные возможности для геополитических противников России</w:t>
      </w:r>
      <w:r w:rsidRPr="0068347B">
        <w:rPr>
          <w:color w:val="000000" w:themeColor="text1"/>
        </w:rPr>
        <w:t xml:space="preserve">. </w:t>
      </w:r>
    </w:p>
    <w:p w14:paraId="75CB792C" w14:textId="77777777" w:rsidR="004F67B2" w:rsidRPr="0068347B" w:rsidRDefault="004F67B2" w:rsidP="004F67B2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68347B">
        <w:rPr>
          <w:color w:val="000000" w:themeColor="text1"/>
        </w:rPr>
        <w:t>Следует обратить внимание на заявления д</w:t>
      </w:r>
      <w:r w:rsidRPr="0068347B">
        <w:rPr>
          <w:color w:val="000000" w:themeColor="text1"/>
          <w:shd w:val="clear" w:color="auto" w:fill="FFFFFF"/>
        </w:rPr>
        <w:t xml:space="preserve">иректора Центрального разведывательного управления США Джины </w:t>
      </w:r>
      <w:proofErr w:type="spellStart"/>
      <w:r w:rsidRPr="0068347B">
        <w:rPr>
          <w:color w:val="000000" w:themeColor="text1"/>
          <w:shd w:val="clear" w:color="auto" w:fill="FFFFFF"/>
        </w:rPr>
        <w:t>Хаспел</w:t>
      </w:r>
      <w:proofErr w:type="spellEnd"/>
      <w:r w:rsidRPr="0068347B">
        <w:rPr>
          <w:color w:val="000000" w:themeColor="text1"/>
          <w:shd w:val="clear" w:color="auto" w:fill="FFFFFF"/>
        </w:rPr>
        <w:t xml:space="preserve"> в </w:t>
      </w:r>
      <w:proofErr w:type="spellStart"/>
      <w:r w:rsidRPr="0068347B">
        <w:rPr>
          <w:color w:val="000000" w:themeColor="text1"/>
          <w:shd w:val="clear" w:color="auto" w:fill="FFFFFF"/>
        </w:rPr>
        <w:t>Луисвиллском</w:t>
      </w:r>
      <w:proofErr w:type="spellEnd"/>
      <w:r w:rsidRPr="0068347B">
        <w:rPr>
          <w:color w:val="000000" w:themeColor="text1"/>
          <w:shd w:val="clear" w:color="auto" w:fill="FFFFFF"/>
        </w:rPr>
        <w:t xml:space="preserve"> университете</w:t>
      </w:r>
      <w:r w:rsidRPr="0068347B">
        <w:rPr>
          <w:b/>
          <w:color w:val="000000" w:themeColor="text1"/>
          <w:shd w:val="clear" w:color="auto" w:fill="FFFFFF"/>
        </w:rPr>
        <w:t xml:space="preserve"> </w:t>
      </w:r>
      <w:r w:rsidRPr="0068347B">
        <w:rPr>
          <w:color w:val="000000" w:themeColor="text1"/>
          <w:shd w:val="clear" w:color="auto" w:fill="FFFFFF"/>
        </w:rPr>
        <w:t>от 24 сентября 2018 года</w:t>
      </w:r>
      <w:r w:rsidRPr="0068347B">
        <w:rPr>
          <w:b/>
          <w:bCs/>
          <w:color w:val="000000" w:themeColor="text1"/>
        </w:rPr>
        <w:t xml:space="preserve">. </w:t>
      </w:r>
      <w:r w:rsidRPr="0068347B">
        <w:rPr>
          <w:color w:val="000000" w:themeColor="text1"/>
        </w:rPr>
        <w:t xml:space="preserve">Директор ЦРУ пообещала «больше инвестировать в сбор информации по самым сложным вопросам». Как отмечает </w:t>
      </w:r>
      <w:r w:rsidRPr="004F7B1B">
        <w:rPr>
          <w:color w:val="000000" w:themeColor="text1"/>
        </w:rPr>
        <w:t xml:space="preserve">телеканал </w:t>
      </w:r>
      <w:hyperlink r:id="rId9" w:tgtFrame="_blank" w:history="1">
        <w:r w:rsidRPr="004F7B1B">
          <w:rPr>
            <w:rStyle w:val="a6"/>
            <w:rFonts w:eastAsiaTheme="majorEastAsia"/>
            <w:color w:val="000000" w:themeColor="text1"/>
            <w:bdr w:val="none" w:sz="0" w:space="0" w:color="auto" w:frame="1"/>
          </w:rPr>
          <w:t>NBC</w:t>
        </w:r>
      </w:hyperlink>
      <w:r w:rsidRPr="0068347B">
        <w:rPr>
          <w:color w:val="000000" w:themeColor="text1"/>
        </w:rPr>
        <w:t>, выражение «сложные вопросы» является кодовым для разведывательной деятельности, направленной против четырех стран -Северной Кореи, Ирана, России, Китая</w:t>
      </w:r>
      <w:r w:rsidRPr="0068347B">
        <w:rPr>
          <w:rStyle w:val="a5"/>
          <w:color w:val="000000" w:themeColor="text1"/>
        </w:rPr>
        <w:footnoteReference w:id="9"/>
      </w:r>
      <w:r w:rsidRPr="0068347B">
        <w:rPr>
          <w:color w:val="000000" w:themeColor="text1"/>
        </w:rPr>
        <w:t xml:space="preserve">. </w:t>
      </w:r>
    </w:p>
    <w:p w14:paraId="19F49056" w14:textId="77777777" w:rsidR="004F67B2" w:rsidRPr="0068347B" w:rsidRDefault="004F67B2" w:rsidP="004F67B2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34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Закон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может способствовать</w:t>
      </w:r>
      <w:r w:rsidRPr="006834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выполнению поставленной директором ЦРУ США задачи по сбору информации о нашей стране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поскольку дает в «одной точке» широчайшую информацию обо всем населении России</w:t>
      </w:r>
      <w:r w:rsidRPr="006834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651F6C0" w14:textId="77777777" w:rsidR="004F67B2" w:rsidRPr="0068347B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Стоит вспомнить </w:t>
      </w:r>
      <w:r w:rsidRPr="0068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взлом всей системы персональных (в </w:t>
      </w:r>
      <w:proofErr w:type="gramStart"/>
      <w:r w:rsidRPr="0068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т.ч.</w:t>
      </w:r>
      <w:proofErr w:type="gramEnd"/>
      <w:r w:rsidRPr="0068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биометрических) данных на миллиард человек в Индии, который занял 10 минут и стоил 8 долларов.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дело не только в опасности взлома системы, а в грубейшем нарушении неприкосновенности частной жизни граждан государством самим созданием системы. </w:t>
      </w:r>
    </w:p>
    <w:p w14:paraId="217416D8" w14:textId="77777777" w:rsidR="004F67B2" w:rsidRPr="0068347B" w:rsidRDefault="004F67B2" w:rsidP="004F67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4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этом отношении достойна внимания практика </w:t>
      </w:r>
      <w:r w:rsidRPr="00683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Англии,</w:t>
      </w:r>
      <w:r w:rsidRPr="006834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которой </w:t>
      </w:r>
      <w:r w:rsidRPr="0068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реестр населения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сформирован в 2006 г., о</w:t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днако спустя 4 года </w:t>
      </w:r>
      <w:r w:rsidRPr="00683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власти признали, что такой реестр - нарушение неприкосновенности частной жизни, а также угроза безопасности, и приняли закон об уничтожении реестра</w:t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Правительство Великобритании говорило о </w:t>
      </w:r>
      <w:r w:rsidRPr="0068347B">
        <w:rPr>
          <w:rStyle w:val="notranslate"/>
          <w:rFonts w:ascii="Times New Roman" w:hAnsi="Times New Roman" w:cs="Times New Roman"/>
          <w:color w:val="000000" w:themeColor="text1"/>
          <w:sz w:val="24"/>
          <w:szCs w:val="24"/>
        </w:rPr>
        <w:t>непрактичности и неуправляемых нарушениях конфиденциальности в качестве причин отмены проекта «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Национальный Регистр идентификации»</w:t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 тогда заявляла Тереза Мэй: «Этот законопроект является лишь первым шагом, которые правительство предпринимает, чтобы уменьшить контроль государства над достойными, законопослушными людьми и вернуть им власть»</w:t>
      </w:r>
      <w:r w:rsidRPr="0068347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id="10"/>
      </w: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D9D0FF1" w14:textId="77777777" w:rsidR="004F67B2" w:rsidRPr="0068347B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Однако российский законодатель игнорирует столь показательный зарубежный опыт и</w:t>
      </w:r>
      <w:r w:rsidRPr="0068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акт, нацеленный на сбор широкомасштабных данных обо всех гражданах страны в одну информационную систему.</w:t>
      </w:r>
    </w:p>
    <w:p w14:paraId="0D798897" w14:textId="77777777" w:rsidR="004F67B2" w:rsidRPr="000A2B38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B38">
        <w:rPr>
          <w:rFonts w:ascii="Times New Roman" w:hAnsi="Times New Roman" w:cs="Times New Roman"/>
          <w:b/>
          <w:bCs/>
          <w:sz w:val="24"/>
          <w:szCs w:val="24"/>
          <w:u w:val="single"/>
        </w:rPr>
        <w:t>Выдержки из выступлений специалистов.</w:t>
      </w:r>
    </w:p>
    <w:p w14:paraId="0A79BC09" w14:textId="77777777" w:rsidR="004F67B2" w:rsidRPr="000A2B38" w:rsidRDefault="004F67B2" w:rsidP="004F67B2">
      <w:pPr>
        <w:pStyle w:val="a7"/>
        <w:spacing w:before="120" w:beforeAutospacing="0" w:after="120" w:afterAutospacing="0"/>
        <w:jc w:val="both"/>
        <w:rPr>
          <w:b/>
          <w:bCs/>
        </w:rPr>
      </w:pPr>
      <w:r w:rsidRPr="000A2B38">
        <w:rPr>
          <w:b/>
          <w:bCs/>
          <w:lang w:val="en-US"/>
        </w:rPr>
        <w:t>I</w:t>
      </w:r>
      <w:r w:rsidRPr="000A2B38">
        <w:rPr>
          <w:b/>
          <w:bCs/>
        </w:rPr>
        <w:t>. Генерал-майор ФСБ А. Михайлов</w:t>
      </w:r>
      <w:r w:rsidRPr="00D62540">
        <w:t>, который</w:t>
      </w:r>
      <w:r w:rsidRPr="000A2B38">
        <w:rPr>
          <w:b/>
          <w:bCs/>
        </w:rPr>
        <w:t xml:space="preserve"> </w:t>
      </w:r>
      <w:r w:rsidRPr="000A2B38">
        <w:rPr>
          <w:spacing w:val="3"/>
        </w:rPr>
        <w:t>закончил службу в ФСБ в должности первого заместителя начальника Информационно-аналитического управления отмечает</w:t>
      </w:r>
      <w:r w:rsidRPr="000A2B38">
        <w:rPr>
          <w:b/>
          <w:bCs/>
        </w:rPr>
        <w:t>: «</w:t>
      </w:r>
      <w:r w:rsidRPr="000A2B38">
        <w:rPr>
          <w:b/>
          <w:bCs/>
          <w:shd w:val="clear" w:color="auto" w:fill="F0F0F0"/>
        </w:rPr>
        <w:t>Единый регистр данных – это подарок АНБ и ЦРУ»</w:t>
      </w:r>
      <w:r w:rsidRPr="000A2B38">
        <w:rPr>
          <w:rStyle w:val="a5"/>
          <w:b/>
          <w:bCs/>
          <w:shd w:val="clear" w:color="auto" w:fill="F0F0F0"/>
        </w:rPr>
        <w:footnoteReference w:id="11"/>
      </w:r>
    </w:p>
    <w:p w14:paraId="7B2F5B11" w14:textId="77777777" w:rsidR="004F67B2" w:rsidRPr="003B3744" w:rsidRDefault="004F67B2" w:rsidP="004F67B2">
      <w:pPr>
        <w:pStyle w:val="a7"/>
        <w:spacing w:before="120" w:beforeAutospacing="0" w:after="120" w:afterAutospacing="0"/>
        <w:jc w:val="both"/>
      </w:pPr>
      <w:r w:rsidRPr="003B3744">
        <w:rPr>
          <w:b/>
          <w:bCs/>
        </w:rPr>
        <w:t>1).</w:t>
      </w:r>
      <w:r w:rsidRPr="003B3744">
        <w:t xml:space="preserve"> </w:t>
      </w:r>
      <w:r w:rsidRPr="003B3744">
        <w:rPr>
          <w:b/>
          <w:bCs/>
        </w:rPr>
        <w:t>Любое накопление информации в общих базах – это бомба замедленного действия</w:t>
      </w:r>
      <w:r w:rsidRPr="003B3744">
        <w:t>. При разработке советского паспорта нового образца в 1974 было много предложений о включении в него дополнительных данных, в том числе о месте работы. Но всё ограничилось лишь небольшим пакетом сведений, реально необходимых. И разработчики мотивировали это тем, что не надо делать из него досье на человека.</w:t>
      </w:r>
    </w:p>
    <w:p w14:paraId="62C5850C" w14:textId="77777777" w:rsidR="004F67B2" w:rsidRPr="003B3744" w:rsidRDefault="004F67B2" w:rsidP="004F67B2">
      <w:pPr>
        <w:pStyle w:val="a7"/>
        <w:spacing w:before="120" w:beforeAutospacing="0" w:after="120" w:afterAutospacing="0"/>
        <w:jc w:val="both"/>
      </w:pPr>
      <w:r w:rsidRPr="003B3744">
        <w:rPr>
          <w:b/>
          <w:bCs/>
        </w:rPr>
        <w:t>2). Мы обсуждали принятие закона о едином регистре с моим товарищем – крупным специалистом в сфере защиты данных. И выводы, к которым мы приходим – крайне неутешительные.  Российские законодатели сделали большой подарок Агентству национальной безопасности и ЦРУ США, теперь купить данные на членов семей офицеров ГРУ, СВР, ФСБ и ФСО не составит труда</w:t>
      </w:r>
      <w:r w:rsidRPr="003B3744">
        <w:t>. Говорить о защите персональных данных в нашей стране не имеет никакого смысла: человеческий фактор никто не отменял, именно поэтому купить данные россиян не составит никаких проблем.</w:t>
      </w:r>
    </w:p>
    <w:p w14:paraId="4E8E1086" w14:textId="77777777" w:rsidR="004F67B2" w:rsidRPr="003B3744" w:rsidRDefault="004F67B2" w:rsidP="004F67B2">
      <w:pPr>
        <w:pStyle w:val="3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B3744">
        <w:rPr>
          <w:rFonts w:ascii="Times New Roman" w:hAnsi="Times New Roman" w:cs="Times New Roman"/>
          <w:color w:val="auto"/>
        </w:rPr>
        <w:t>3). Последствия урона для национальной безопасности России будут огромные, так как математические модели, заложенные в современных программно-аппаратных комплексах АНБ США имеют огромные возможности. Защитить компьютерные данные ФНС России не сможет, и здесь не надо прятать голову в песок.</w:t>
      </w:r>
    </w:p>
    <w:p w14:paraId="3B1CC57D" w14:textId="77777777" w:rsidR="004F67B2" w:rsidRPr="003B3744" w:rsidRDefault="004F67B2" w:rsidP="004F67B2">
      <w:pPr>
        <w:pStyle w:val="a7"/>
        <w:spacing w:before="120" w:beforeAutospacing="0" w:after="120" w:afterAutospacing="0"/>
        <w:jc w:val="both"/>
      </w:pPr>
      <w:r w:rsidRPr="003B3744">
        <w:t xml:space="preserve">4). Сегодня мы наблюдаем развитие так называемой цифровой наркомании. Мы как больной человек стремимся к большей дозе информации. </w:t>
      </w:r>
    </w:p>
    <w:p w14:paraId="59D119F6" w14:textId="77777777" w:rsidR="004F67B2" w:rsidRPr="003B3744" w:rsidRDefault="004F67B2" w:rsidP="004F67B2">
      <w:pPr>
        <w:pStyle w:val="3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B3744">
        <w:rPr>
          <w:rFonts w:ascii="Times New Roman" w:hAnsi="Times New Roman" w:cs="Times New Roman"/>
          <w:color w:val="auto"/>
        </w:rPr>
        <w:t>5). Где тот порог нравственности в цифровизации, на котором человек, личность должна остановиться? Когда мы наконец осознаем все последствия для личности и общества и попытаемся ввести процесс цифровизации в правовое русло, будет поздно. Значительная часть программ будет работать не на благо государства, а на его разрушение.</w:t>
      </w:r>
    </w:p>
    <w:p w14:paraId="45DDCC22" w14:textId="77777777" w:rsidR="004F67B2" w:rsidRPr="003B3744" w:rsidRDefault="004F67B2" w:rsidP="004F67B2">
      <w:pPr>
        <w:pStyle w:val="3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B3744">
        <w:rPr>
          <w:rFonts w:ascii="Times New Roman" w:hAnsi="Times New Roman" w:cs="Times New Roman"/>
          <w:color w:val="auto"/>
        </w:rPr>
        <w:t>6). Надо понимать, что мир цифровых технологий крайне прозрачен. И как бы мы ни пытались «</w:t>
      </w:r>
      <w:proofErr w:type="spellStart"/>
      <w:r w:rsidRPr="003B3744">
        <w:rPr>
          <w:rFonts w:ascii="Times New Roman" w:hAnsi="Times New Roman" w:cs="Times New Roman"/>
          <w:color w:val="auto"/>
        </w:rPr>
        <w:t>паролить</w:t>
      </w:r>
      <w:proofErr w:type="spellEnd"/>
      <w:r w:rsidRPr="003B3744">
        <w:rPr>
          <w:rFonts w:ascii="Times New Roman" w:hAnsi="Times New Roman" w:cs="Times New Roman"/>
          <w:color w:val="auto"/>
        </w:rPr>
        <w:t xml:space="preserve">» базы и данные степень проникновения к ним весьма реальна. И чем больше мы объединяем потоки информации, всегда есть те каналы, через которые можно проникнуть к самым большим государственным секретам. Достаточно вспомнить что доморощенные хакеры показали, как они проникают к информации Пентагона и Госдепа. Для этого не надо отправляться в Вашингтон или </w:t>
      </w:r>
      <w:proofErr w:type="gramStart"/>
      <w:r w:rsidRPr="003B3744">
        <w:rPr>
          <w:rFonts w:ascii="Times New Roman" w:hAnsi="Times New Roman" w:cs="Times New Roman"/>
          <w:color w:val="auto"/>
        </w:rPr>
        <w:t>Нью Йорк</w:t>
      </w:r>
      <w:proofErr w:type="gramEnd"/>
      <w:r w:rsidRPr="003B3744">
        <w:rPr>
          <w:rFonts w:ascii="Times New Roman" w:hAnsi="Times New Roman" w:cs="Times New Roman"/>
          <w:color w:val="auto"/>
        </w:rPr>
        <w:t>……  Тем более, что ничем эти системы ФНС защищены не будут!</w:t>
      </w:r>
    </w:p>
    <w:p w14:paraId="68ECFF0E" w14:textId="77777777" w:rsidR="004F67B2" w:rsidRPr="003B3744" w:rsidRDefault="004F67B2" w:rsidP="004F67B2">
      <w:pPr>
        <w:pStyle w:val="a7"/>
        <w:spacing w:before="120" w:beforeAutospacing="0" w:after="120" w:afterAutospacing="0"/>
        <w:jc w:val="both"/>
        <w:rPr>
          <w:b/>
          <w:bCs/>
        </w:rPr>
      </w:pPr>
      <w:r w:rsidRPr="003B3744">
        <w:t xml:space="preserve">7). </w:t>
      </w:r>
      <w:r w:rsidRPr="003B3744">
        <w:rPr>
          <w:b/>
          <w:bCs/>
        </w:rPr>
        <w:t xml:space="preserve">Понимают ли наши избранники, что подобная инициатива представляет реальную угрозу. Всегда для реализации таких </w:t>
      </w:r>
      <w:proofErr w:type="spellStart"/>
      <w:r w:rsidRPr="003B3744">
        <w:rPr>
          <w:b/>
          <w:bCs/>
        </w:rPr>
        <w:t>хотелок</w:t>
      </w:r>
      <w:proofErr w:type="spellEnd"/>
      <w:r w:rsidRPr="003B3744">
        <w:rPr>
          <w:b/>
          <w:bCs/>
        </w:rPr>
        <w:t xml:space="preserve"> привлекаются эксперты из числа «прикормленных».</w:t>
      </w:r>
      <w:r w:rsidRPr="003B3744">
        <w:t xml:space="preserve"> </w:t>
      </w:r>
      <w:r w:rsidRPr="003B3744">
        <w:rPr>
          <w:b/>
          <w:bCs/>
        </w:rPr>
        <w:t>Они готовы объяснить все, что угодно.</w:t>
      </w:r>
      <w:r w:rsidRPr="003B3744">
        <w:t xml:space="preserve"> </w:t>
      </w:r>
      <w:r w:rsidRPr="003B3744">
        <w:rPr>
          <w:b/>
          <w:bCs/>
        </w:rPr>
        <w:t>К тому же часто именно эти эксперты и получают из нашего кармана деньги на подобные разработки. Им важно освоить деньги. Им плевать на права человека, и даже на государственную тайну…</w:t>
      </w:r>
    </w:p>
    <w:p w14:paraId="67019998" w14:textId="77777777" w:rsidR="004F67B2" w:rsidRPr="003B3744" w:rsidRDefault="004F67B2" w:rsidP="004F67B2">
      <w:pPr>
        <w:pStyle w:val="a7"/>
        <w:spacing w:before="120" w:beforeAutospacing="0" w:after="120" w:afterAutospacing="0"/>
        <w:jc w:val="both"/>
      </w:pPr>
      <w:r w:rsidRPr="003B3744">
        <w:t xml:space="preserve">8). Сегодня досье на человека можно купить на черном рынке с базами государственных регистрирующих органов. И мы не знаем реальных случаев привлечения к уголовной </w:t>
      </w:r>
      <w:r w:rsidRPr="003B3744">
        <w:lastRenderedPageBreak/>
        <w:t xml:space="preserve">ответственности лиц, «сливающих» эти базы. Усилия наших законодателей же направлены на то, чтобы еще шире распространить практику подобной цифровизации. </w:t>
      </w:r>
    </w:p>
    <w:p w14:paraId="436E506F" w14:textId="4FC1C95D" w:rsidR="004F67B2" w:rsidRPr="003B3744" w:rsidRDefault="004F67B2" w:rsidP="004F67B2">
      <w:pPr>
        <w:pStyle w:val="a7"/>
        <w:spacing w:before="120" w:beforeAutospacing="0" w:after="120" w:afterAutospacing="0"/>
        <w:jc w:val="both"/>
        <w:rPr>
          <w:b/>
          <w:bCs/>
          <w:u w:val="single"/>
        </w:rPr>
      </w:pPr>
      <w:r w:rsidRPr="003B3744">
        <w:rPr>
          <w:b/>
          <w:bCs/>
          <w:u w:val="single"/>
          <w:lang w:val="en-US"/>
        </w:rPr>
        <w:t>II</w:t>
      </w:r>
      <w:r w:rsidRPr="003B3744">
        <w:rPr>
          <w:b/>
          <w:bCs/>
          <w:u w:val="single"/>
        </w:rPr>
        <w:t>. Специалист в области информационных технологий И. Ашманов</w:t>
      </w:r>
      <w:r w:rsidRPr="003B3744">
        <w:rPr>
          <w:rStyle w:val="a5"/>
          <w:b/>
          <w:bCs/>
        </w:rPr>
        <w:footnoteReference w:id="12"/>
      </w:r>
    </w:p>
    <w:p w14:paraId="7A108198" w14:textId="77777777" w:rsidR="004F67B2" w:rsidRPr="003B3744" w:rsidRDefault="004F67B2" w:rsidP="004F67B2">
      <w:pPr>
        <w:pStyle w:val="a7"/>
        <w:spacing w:before="120" w:beforeAutospacing="0" w:after="120" w:afterAutospacing="0"/>
        <w:jc w:val="both"/>
      </w:pPr>
      <w:r w:rsidRPr="003B3744">
        <w:t xml:space="preserve">1). </w:t>
      </w:r>
      <w:r w:rsidRPr="003B3744">
        <w:rPr>
          <w:b/>
          <w:bCs/>
        </w:rPr>
        <w:t>Через Единый регистр создается новый вид - цифровой власти.</w:t>
      </w:r>
      <w:r w:rsidRPr="003B3744">
        <w:t xml:space="preserve"> Но граждане не делегировали эту власть над собой ФНС. </w:t>
      </w:r>
    </w:p>
    <w:p w14:paraId="6648AB2A" w14:textId="77777777" w:rsidR="004F67B2" w:rsidRPr="003B3744" w:rsidRDefault="004F67B2" w:rsidP="004F67B2">
      <w:pPr>
        <w:pStyle w:val="a7"/>
        <w:spacing w:before="120" w:beforeAutospacing="0" w:after="120" w:afterAutospacing="0"/>
        <w:jc w:val="both"/>
      </w:pPr>
      <w:r w:rsidRPr="003B3744">
        <w:t>2). Сейчас данные хранятся в разных базах. Если нужно накопать информацию на кого-то, сегодня для хакера это серьезный проект, надо взламывать разные базы. Через Единый регистр доступ к полной информации о человеке будет максимально удобен (либо через коррупцию, либо через взлом).</w:t>
      </w:r>
    </w:p>
    <w:p w14:paraId="0CDB4958" w14:textId="77777777" w:rsidR="004F67B2" w:rsidRPr="003B3744" w:rsidRDefault="004F67B2" w:rsidP="004F67B2">
      <w:pPr>
        <w:pStyle w:val="a7"/>
        <w:spacing w:before="120" w:beforeAutospacing="0" w:after="120" w:afterAutospacing="0"/>
        <w:jc w:val="both"/>
      </w:pPr>
      <w:r w:rsidRPr="003B3744">
        <w:t xml:space="preserve">3). Сейчас ведомства могут обмениваться информацией через СМЭВ (система межведомственного электронного взаимодействия), зачем же нужно собирание разнородных данных в одну точку? Цель: иметь под рукой все в одном месте и повысить свою власть. </w:t>
      </w:r>
    </w:p>
    <w:p w14:paraId="53997BB3" w14:textId="77777777" w:rsidR="004F67B2" w:rsidRPr="003B3744" w:rsidRDefault="004F67B2" w:rsidP="004F67B2">
      <w:pPr>
        <w:pStyle w:val="a7"/>
        <w:spacing w:before="120" w:beforeAutospacing="0" w:after="120" w:afterAutospacing="0"/>
        <w:jc w:val="both"/>
        <w:rPr>
          <w:b/>
          <w:bCs/>
        </w:rPr>
      </w:pPr>
      <w:r w:rsidRPr="003B3744">
        <w:t xml:space="preserve">4). </w:t>
      </w:r>
      <w:r w:rsidRPr="003B3744">
        <w:rPr>
          <w:b/>
          <w:bCs/>
        </w:rPr>
        <w:t>Гражданин в законе о Едином регистре является просто объектом, фаршем, из которого делают котлеты. Это неправильное отношение к гражданам, оно приведет к недоверию власти.</w:t>
      </w:r>
    </w:p>
    <w:p w14:paraId="422B6DD9" w14:textId="77777777" w:rsidR="004F67B2" w:rsidRPr="003B3744" w:rsidRDefault="004F67B2" w:rsidP="004F67B2">
      <w:pPr>
        <w:pStyle w:val="a7"/>
        <w:spacing w:before="120" w:beforeAutospacing="0" w:after="120" w:afterAutospacing="0"/>
        <w:jc w:val="both"/>
        <w:rPr>
          <w:b/>
          <w:bCs/>
          <w:shd w:val="clear" w:color="auto" w:fill="FFFFFF"/>
        </w:rPr>
      </w:pPr>
      <w:r w:rsidRPr="003B3744">
        <w:rPr>
          <w:shd w:val="clear" w:color="auto" w:fill="FFFFFF"/>
        </w:rPr>
        <w:t xml:space="preserve">5). </w:t>
      </w:r>
      <w:r w:rsidRPr="003B3744">
        <w:rPr>
          <w:b/>
          <w:bCs/>
          <w:shd w:val="clear" w:color="auto" w:fill="FFFFFF"/>
        </w:rPr>
        <w:t>Граждан в законе просто забыли. Гражданин не получает возможности хоть как-то повлиять на процесс сбора, хранения и использования персональных данных о себе, является по сути объектом, а не субъектом. Закон прямо упраздняет 152-ФЗ о персональных данных, создаёт правовой нигилизм в отношении частной жизни и персональных данных граждан.</w:t>
      </w:r>
    </w:p>
    <w:p w14:paraId="17220649" w14:textId="77777777" w:rsidR="004F67B2" w:rsidRPr="003B3744" w:rsidRDefault="004F67B2" w:rsidP="004F67B2">
      <w:pPr>
        <w:pStyle w:val="a7"/>
        <w:spacing w:before="120" w:beforeAutospacing="0" w:after="120" w:afterAutospacing="0"/>
        <w:jc w:val="both"/>
        <w:rPr>
          <w:b/>
          <w:bCs/>
        </w:rPr>
      </w:pPr>
      <w:r w:rsidRPr="003B3744">
        <w:rPr>
          <w:shd w:val="clear" w:color="auto" w:fill="FFFFFF"/>
        </w:rPr>
        <w:t xml:space="preserve">6). Крупнейшие программные и аппаратные платформы – американские и контролируются амер. правительством. </w:t>
      </w:r>
      <w:proofErr w:type="gramStart"/>
      <w:r w:rsidRPr="003B3744">
        <w:rPr>
          <w:b/>
          <w:bCs/>
        </w:rPr>
        <w:t>Мы – цифровая колония</w:t>
      </w:r>
      <w:proofErr w:type="gramEnd"/>
      <w:r w:rsidRPr="003B3744">
        <w:rPr>
          <w:b/>
          <w:bCs/>
        </w:rPr>
        <w:t xml:space="preserve"> США. </w:t>
      </w:r>
    </w:p>
    <w:p w14:paraId="0F57D9F1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законопроекте довольно неясно упоминаются требования к программному и аппаратному обеспечению Регистра – сказано лишь, что эти средства должны быть «сертифицированы». </w:t>
      </w:r>
      <w:r w:rsidRPr="003B37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 нас процедура сертификации довольно формальна, в результате в госорганах используется много сертифицированных средств западных производителей, вызывающих сомнения в отношении информационной безопасности. Существующая процедура сертификации не защищает на 100% от программных и аппаратных закладок производителя и/или спецслужб страны производителя. </w:t>
      </w:r>
    </w:p>
    <w:p w14:paraId="3850A79A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сложившаяся в нашей стране практика использования сертифицированных программных и аппаратных средств в госорганах и госкорпорациях не защищает от применения запрещённого облачного хранения данных и передачи данных за пределы РФ.</w:t>
      </w:r>
    </w:p>
    <w:p w14:paraId="093A8981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даже сертифицированное ФСТЭК зарубежное программное средство на практике всё равно скачивает обновления, которые уже никем не сертифицируются, не говоря уже о возможных чрезвычайно сложных для обнаружения гибридных программно-аппаратных закладках и </w:t>
      </w:r>
      <w:proofErr w:type="gramStart"/>
      <w:r w:rsidRPr="003B3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т.п.</w:t>
      </w:r>
      <w:proofErr w:type="gramEnd"/>
      <w:r w:rsidRPr="003B3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Здесь просматривается риск построения системы критической инфраструктуры, к которой будет возможен скрытый доступ иностранных производителей и спецслужб.</w:t>
      </w:r>
    </w:p>
    <w:p w14:paraId="25B9C313" w14:textId="77777777" w:rsidR="004F67B2" w:rsidRPr="003B3744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D85FE" w14:textId="77777777" w:rsidR="004F67B2" w:rsidRPr="003B3744" w:rsidRDefault="004F67B2" w:rsidP="004F67B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A562A" w14:textId="77777777" w:rsidR="004F67B2" w:rsidRDefault="004F67B2" w:rsidP="004F67B2">
      <w:pPr>
        <w:spacing w:before="120" w:after="120" w:line="240" w:lineRule="auto"/>
      </w:pPr>
    </w:p>
    <w:bookmarkEnd w:id="0"/>
    <w:p w14:paraId="2B41E98F" w14:textId="1AA9E213" w:rsidR="009D5C22" w:rsidRPr="003B3744" w:rsidRDefault="009D5C22" w:rsidP="003B3744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D5C22" w:rsidRPr="003B374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C741" w14:textId="77777777" w:rsidR="001032EC" w:rsidRDefault="001032EC" w:rsidP="00D8771E">
      <w:pPr>
        <w:spacing w:after="0" w:line="240" w:lineRule="auto"/>
      </w:pPr>
      <w:r>
        <w:separator/>
      </w:r>
    </w:p>
  </w:endnote>
  <w:endnote w:type="continuationSeparator" w:id="0">
    <w:p w14:paraId="564DFAE0" w14:textId="77777777" w:rsidR="001032EC" w:rsidRDefault="001032EC" w:rsidP="00D8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037719"/>
      <w:docPartObj>
        <w:docPartGallery w:val="Page Numbers (Bottom of Page)"/>
        <w:docPartUnique/>
      </w:docPartObj>
    </w:sdtPr>
    <w:sdtContent>
      <w:p w14:paraId="74A81DDF" w14:textId="361960DD" w:rsidR="003B3744" w:rsidRDefault="003B374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58CE3E" w14:textId="77777777" w:rsidR="003B3744" w:rsidRDefault="003B37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4ABB" w14:textId="77777777" w:rsidR="001032EC" w:rsidRDefault="001032EC" w:rsidP="00D8771E">
      <w:pPr>
        <w:spacing w:after="0" w:line="240" w:lineRule="auto"/>
      </w:pPr>
      <w:r>
        <w:separator/>
      </w:r>
    </w:p>
  </w:footnote>
  <w:footnote w:type="continuationSeparator" w:id="0">
    <w:p w14:paraId="7AAAF8EB" w14:textId="77777777" w:rsidR="001032EC" w:rsidRDefault="001032EC" w:rsidP="00D8771E">
      <w:pPr>
        <w:spacing w:after="0" w:line="240" w:lineRule="auto"/>
      </w:pPr>
      <w:r>
        <w:continuationSeparator/>
      </w:r>
    </w:p>
  </w:footnote>
  <w:footnote w:id="1">
    <w:p w14:paraId="4A184A85" w14:textId="77777777" w:rsidR="004F67B2" w:rsidRPr="00C231C3" w:rsidRDefault="004F67B2" w:rsidP="004F67B2">
      <w:pPr>
        <w:pStyle w:val="a3"/>
        <w:jc w:val="both"/>
        <w:rPr>
          <w:rFonts w:ascii="Times New Roman" w:hAnsi="Times New Roman" w:cs="Times New Roman"/>
        </w:rPr>
      </w:pPr>
      <w:r w:rsidRPr="00CA1CE5">
        <w:rPr>
          <w:rStyle w:val="a5"/>
          <w:rFonts w:ascii="Times New Roman" w:hAnsi="Times New Roman" w:cs="Times New Roman"/>
        </w:rPr>
        <w:footnoteRef/>
      </w:r>
      <w:r w:rsidRPr="00CA1CE5">
        <w:rPr>
          <w:rFonts w:ascii="Times New Roman" w:hAnsi="Times New Roman" w:cs="Times New Roman"/>
        </w:rPr>
        <w:t xml:space="preserve"> </w:t>
      </w:r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Комментарий к Конституции Российской Федерации (постатейный), 2-е изд., под ред. В.Д. Зорькина; </w:t>
      </w:r>
      <w:proofErr w:type="spellStart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>Миндрова</w:t>
      </w:r>
      <w:proofErr w:type="spellEnd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>Е.А.</w:t>
      </w:r>
      <w:proofErr w:type="gramEnd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Коллизия права граждан на доступ к информации и права на неприкосновенность частной жизни в условиях информационного общества: </w:t>
      </w:r>
      <w:proofErr w:type="spellStart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>автореф</w:t>
      </w:r>
      <w:proofErr w:type="spellEnd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proofErr w:type="spellStart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>дис</w:t>
      </w:r>
      <w:proofErr w:type="spellEnd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… </w:t>
      </w:r>
      <w:proofErr w:type="spellStart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>к.ю.н</w:t>
      </w:r>
      <w:proofErr w:type="spellEnd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>. М., 2007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г.; Проскурякова </w:t>
      </w:r>
      <w:proofErr w:type="gramStart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>М.И.</w:t>
      </w:r>
      <w:proofErr w:type="gramEnd"/>
      <w:r w:rsidRPr="00CA1C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Конституционно-правовые рамки защиты персональных данных в России // Вестник СПбГУ. 2016. Вып.2. </w:t>
      </w:r>
      <w:r w:rsidRPr="00C231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С. </w:t>
      </w:r>
      <w:proofErr w:type="gramStart"/>
      <w:r w:rsidRPr="00C231C3">
        <w:rPr>
          <w:rFonts w:ascii="Times New Roman" w:eastAsia="Times New Roman" w:hAnsi="Times New Roman" w:cs="Times New Roman"/>
          <w:bCs/>
          <w:color w:val="000000"/>
          <w:lang w:eastAsia="ru-RU"/>
        </w:rPr>
        <w:t>12- 26</w:t>
      </w:r>
      <w:proofErr w:type="gramEnd"/>
      <w:r w:rsidRPr="00C231C3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</w:footnote>
  <w:footnote w:id="2">
    <w:p w14:paraId="20EFB22D" w14:textId="77777777" w:rsidR="004F67B2" w:rsidRPr="00C231C3" w:rsidRDefault="004F67B2" w:rsidP="004F67B2">
      <w:pPr>
        <w:pStyle w:val="a3"/>
        <w:jc w:val="both"/>
        <w:rPr>
          <w:rFonts w:ascii="Times New Roman" w:hAnsi="Times New Roman" w:cs="Times New Roman"/>
        </w:rPr>
      </w:pPr>
      <w:r w:rsidRPr="00C231C3">
        <w:rPr>
          <w:rStyle w:val="a5"/>
          <w:rFonts w:ascii="Times New Roman" w:hAnsi="Times New Roman" w:cs="Times New Roman"/>
        </w:rPr>
        <w:footnoteRef/>
      </w:r>
      <w:r w:rsidRPr="00C231C3">
        <w:rPr>
          <w:rFonts w:ascii="Times New Roman" w:hAnsi="Times New Roman" w:cs="Times New Roman"/>
        </w:rPr>
        <w:t xml:space="preserve"> Бондарь Н.С. Информационно-цифровое пространство в конституционном измерении: из практики конституционного суда Российской Федерации // </w:t>
      </w:r>
      <w:r>
        <w:rPr>
          <w:rFonts w:ascii="Times New Roman" w:hAnsi="Times New Roman" w:cs="Times New Roman"/>
        </w:rPr>
        <w:t>СПС</w:t>
      </w:r>
      <w:r w:rsidRPr="00C231C3">
        <w:rPr>
          <w:rFonts w:ascii="Times New Roman" w:hAnsi="Times New Roman" w:cs="Times New Roman"/>
        </w:rPr>
        <w:t xml:space="preserve"> «Консультант Плюс». </w:t>
      </w:r>
    </w:p>
  </w:footnote>
  <w:footnote w:id="3">
    <w:p w14:paraId="2693245E" w14:textId="77777777" w:rsidR="004F67B2" w:rsidRPr="000C74DC" w:rsidRDefault="004F67B2" w:rsidP="004F67B2">
      <w:pPr>
        <w:pStyle w:val="a3"/>
        <w:rPr>
          <w:rFonts w:ascii="Times New Roman" w:hAnsi="Times New Roman" w:cs="Times New Roman"/>
        </w:rPr>
      </w:pPr>
      <w:r w:rsidRPr="000C74DC">
        <w:rPr>
          <w:rStyle w:val="a5"/>
          <w:rFonts w:ascii="Times New Roman" w:hAnsi="Times New Roman" w:cs="Times New Roman"/>
        </w:rPr>
        <w:footnoteRef/>
      </w:r>
      <w:r w:rsidRPr="000C74DC">
        <w:rPr>
          <w:rFonts w:ascii="Times New Roman" w:hAnsi="Times New Roman" w:cs="Times New Roman"/>
        </w:rPr>
        <w:t xml:space="preserve"> Постановление Правительства РФ от 31 декабря 2020 г. N 2426 "Об утверждении Правил формирования записей единого федерального информационного регистра, содержащего сведения о населении Российской Федерации, и внесения в них изменений, включая порядок действий в случае обнаружения неточностей в сведениях, полученных федеральным органом исполнительной власти, осуществляющим функции по контролю и надзору за соблюдением законодательства о налогах и сборах, при формировании и ведении единого федерального информационного регистра, содержащего сведения о населении Российской Федерации"</w:t>
      </w:r>
    </w:p>
  </w:footnote>
  <w:footnote w:id="4">
    <w:p w14:paraId="75E6F094" w14:textId="77777777" w:rsidR="004F67B2" w:rsidRPr="00E9666B" w:rsidRDefault="004F67B2" w:rsidP="004F67B2">
      <w:pPr>
        <w:pStyle w:val="a3"/>
        <w:rPr>
          <w:rFonts w:ascii="Times New Roman" w:hAnsi="Times New Roman" w:cs="Times New Roman"/>
          <w:color w:val="000000" w:themeColor="text1"/>
        </w:rPr>
      </w:pPr>
      <w:r w:rsidRPr="00E9666B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E9666B">
        <w:rPr>
          <w:rFonts w:ascii="Times New Roman" w:hAnsi="Times New Roman" w:cs="Times New Roman"/>
          <w:color w:val="000000" w:themeColor="text1"/>
        </w:rPr>
        <w:t xml:space="preserve"> </w:t>
      </w:r>
      <w:hyperlink r:id="rId1" w:history="1">
        <w:r w:rsidRPr="00E9666B">
          <w:rPr>
            <w:rStyle w:val="a6"/>
            <w:rFonts w:ascii="Times New Roman" w:hAnsi="Times New Roman" w:cs="Times New Roman"/>
            <w:color w:val="000000" w:themeColor="text1"/>
          </w:rPr>
          <w:t>https://www.osnmedia.ru/politika/edinyj-registr-dannyh-eto-podarok-anb-i-tsru-intervyu-s-generalom-mihajlovym/</w:t>
        </w:r>
      </w:hyperlink>
      <w:r w:rsidRPr="00E9666B">
        <w:rPr>
          <w:rFonts w:ascii="Times New Roman" w:hAnsi="Times New Roman" w:cs="Times New Roman"/>
          <w:color w:val="000000" w:themeColor="text1"/>
        </w:rPr>
        <w:t xml:space="preserve">  Генерал Александр Михайлов: </w:t>
      </w:r>
      <w:r w:rsidRPr="00E9666B">
        <w:rPr>
          <w:rFonts w:ascii="Times New Roman" w:hAnsi="Times New Roman" w:cs="Times New Roman"/>
          <w:color w:val="000000" w:themeColor="text1"/>
          <w:shd w:val="clear" w:color="auto" w:fill="F0F0F0"/>
        </w:rPr>
        <w:t xml:space="preserve">Единый регистр данных – это подарок АНБ и ЦРУ. </w:t>
      </w:r>
    </w:p>
  </w:footnote>
  <w:footnote w:id="5">
    <w:p w14:paraId="37A85414" w14:textId="77777777" w:rsidR="004F67B2" w:rsidRPr="00F762D8" w:rsidRDefault="004F67B2" w:rsidP="004F67B2">
      <w:pPr>
        <w:shd w:val="clear" w:color="auto" w:fill="FEFEFE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62D8"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F762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">
        <w:r w:rsidRPr="00F762D8">
          <w:rPr>
            <w:rStyle w:val="-"/>
            <w:rFonts w:ascii="Times New Roman" w:hAnsi="Times New Roman" w:cs="Times New Roman"/>
            <w:color w:val="000000" w:themeColor="text1"/>
            <w:sz w:val="20"/>
            <w:szCs w:val="20"/>
          </w:rPr>
          <w:t>http://kremlin.ru/acts/assignments/orders/54396</w:t>
        </w:r>
      </w:hyperlink>
    </w:p>
  </w:footnote>
  <w:footnote w:id="6">
    <w:p w14:paraId="4FAE55E9" w14:textId="77777777" w:rsidR="004F67B2" w:rsidRDefault="004F67B2" w:rsidP="004F67B2">
      <w:pPr>
        <w:spacing w:before="120" w:after="120" w:line="240" w:lineRule="auto"/>
        <w:jc w:val="both"/>
      </w:pPr>
      <w:r w:rsidRPr="00E9666B"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E96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этом не учитывается то, что ФНС уже ведет Единый государственный регистр налогоплательщиков, Единый государственный реестр записей актов гражданского состояния. </w:t>
      </w:r>
    </w:p>
  </w:footnote>
  <w:footnote w:id="7">
    <w:p w14:paraId="6E22B2E5" w14:textId="77777777" w:rsidR="004F67B2" w:rsidRPr="00387BEE" w:rsidRDefault="004F67B2" w:rsidP="004F67B2">
      <w:pPr>
        <w:pStyle w:val="a3"/>
        <w:rPr>
          <w:rFonts w:ascii="Times New Roman" w:hAnsi="Times New Roman" w:cs="Times New Roman"/>
          <w:color w:val="000000" w:themeColor="text1"/>
        </w:rPr>
      </w:pPr>
      <w:r w:rsidRPr="00387BEE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387BEE">
        <w:rPr>
          <w:rFonts w:ascii="Times New Roman" w:hAnsi="Times New Roman" w:cs="Times New Roman"/>
          <w:color w:val="000000" w:themeColor="text1"/>
        </w:rPr>
        <w:t xml:space="preserve"> </w:t>
      </w:r>
      <w:hyperlink r:id="rId3" w:history="1">
        <w:r w:rsidRPr="00387BEE">
          <w:rPr>
            <w:rStyle w:val="a6"/>
            <w:rFonts w:ascii="Times New Roman" w:hAnsi="Times New Roman" w:cs="Times New Roman"/>
            <w:color w:val="000000" w:themeColor="text1"/>
          </w:rPr>
          <w:t>http://www.patriarchia.ru/db/text/2775107</w:t>
        </w:r>
      </w:hyperlink>
      <w:r w:rsidRPr="00387BEE"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8">
    <w:p w14:paraId="4435E092" w14:textId="77777777" w:rsidR="004F67B2" w:rsidRPr="00E9666B" w:rsidRDefault="004F67B2" w:rsidP="004F67B2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387BEE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387BEE">
        <w:rPr>
          <w:rFonts w:ascii="Times New Roman" w:hAnsi="Times New Roman" w:cs="Times New Roman"/>
          <w:color w:val="000000" w:themeColor="text1"/>
        </w:rPr>
        <w:t xml:space="preserve"> Бондарь Н.С. Информационно-цифровое пространство в конституционном измерении: из практики конституционного суда Российской Федерации // СПС «Консультант Плюс».</w:t>
      </w:r>
      <w:r w:rsidRPr="00E9666B"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9">
    <w:p w14:paraId="61F511BC" w14:textId="77777777" w:rsidR="004F67B2" w:rsidRPr="000A2B38" w:rsidRDefault="004F67B2" w:rsidP="004F67B2">
      <w:pPr>
        <w:pStyle w:val="a3"/>
        <w:rPr>
          <w:rFonts w:ascii="Times New Roman" w:hAnsi="Times New Roman" w:cs="Times New Roman"/>
        </w:rPr>
      </w:pPr>
      <w:r w:rsidRPr="000A2B38">
        <w:rPr>
          <w:rStyle w:val="a5"/>
          <w:rFonts w:ascii="Times New Roman" w:hAnsi="Times New Roman" w:cs="Times New Roman"/>
        </w:rPr>
        <w:footnoteRef/>
      </w:r>
      <w:r w:rsidRPr="000A2B38">
        <w:rPr>
          <w:rFonts w:ascii="Times New Roman" w:hAnsi="Times New Roman" w:cs="Times New Roman"/>
        </w:rPr>
        <w:t xml:space="preserve"> </w:t>
      </w:r>
      <w:hyperlink r:id="rId4" w:history="1">
        <w:r w:rsidRPr="000A2B38">
          <w:rPr>
            <w:rStyle w:val="a6"/>
            <w:rFonts w:ascii="Times New Roman" w:hAnsi="Times New Roman" w:cs="Times New Roman"/>
            <w:color w:val="auto"/>
          </w:rPr>
          <w:t>https://www.nbcnews.com/politics/national-security/cia-director-gina-haspel-pledges-target-opioids-entering-u-s-n912506</w:t>
        </w:r>
      </w:hyperlink>
      <w:r w:rsidRPr="000A2B38">
        <w:rPr>
          <w:rFonts w:ascii="Times New Roman" w:hAnsi="Times New Roman" w:cs="Times New Roman"/>
        </w:rPr>
        <w:t xml:space="preserve"> </w:t>
      </w:r>
    </w:p>
  </w:footnote>
  <w:footnote w:id="10">
    <w:p w14:paraId="11B64B31" w14:textId="77777777" w:rsidR="004F67B2" w:rsidRPr="000A2B38" w:rsidRDefault="004F67B2" w:rsidP="004F67B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B3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A2B38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0A2B38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https://www.theguardian.com/politics/2010/may/27/theresa-may-scrapping-id-cards</w:t>
        </w:r>
      </w:hyperlink>
      <w:r w:rsidRPr="000A2B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</w:footnote>
  <w:footnote w:id="11">
    <w:p w14:paraId="196F4DE0" w14:textId="77777777" w:rsidR="004F67B2" w:rsidRPr="000A2B38" w:rsidRDefault="004F67B2" w:rsidP="004F67B2">
      <w:pPr>
        <w:pStyle w:val="a3"/>
        <w:rPr>
          <w:rFonts w:ascii="Times New Roman" w:hAnsi="Times New Roman" w:cs="Times New Roman"/>
        </w:rPr>
      </w:pPr>
      <w:r w:rsidRPr="000A2B38">
        <w:rPr>
          <w:rStyle w:val="a5"/>
          <w:rFonts w:ascii="Times New Roman" w:hAnsi="Times New Roman" w:cs="Times New Roman"/>
        </w:rPr>
        <w:footnoteRef/>
      </w:r>
      <w:r w:rsidRPr="000A2B38">
        <w:rPr>
          <w:rFonts w:ascii="Times New Roman" w:hAnsi="Times New Roman" w:cs="Times New Roman"/>
        </w:rPr>
        <w:t xml:space="preserve"> </w:t>
      </w:r>
      <w:hyperlink r:id="rId6" w:history="1">
        <w:r w:rsidRPr="000A2B38">
          <w:rPr>
            <w:rStyle w:val="a6"/>
            <w:rFonts w:ascii="Times New Roman" w:hAnsi="Times New Roman" w:cs="Times New Roman"/>
            <w:color w:val="auto"/>
          </w:rPr>
          <w:t>https://www.osnmedia.ru/politika/edinyj-registr-dannyh-eto-podarok-anb-i-tsru-intervyu-s-generalom-mihajlovym/</w:t>
        </w:r>
      </w:hyperlink>
      <w:r w:rsidRPr="000A2B38">
        <w:rPr>
          <w:rFonts w:ascii="Times New Roman" w:hAnsi="Times New Roman" w:cs="Times New Roman"/>
        </w:rPr>
        <w:t xml:space="preserve"> </w:t>
      </w:r>
    </w:p>
  </w:footnote>
  <w:footnote w:id="12">
    <w:p w14:paraId="5E0B5141" w14:textId="77777777" w:rsidR="004F67B2" w:rsidRPr="00E9666B" w:rsidRDefault="004F67B2" w:rsidP="004F67B2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E9666B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Pr="00E9666B">
          <w:rPr>
            <w:rStyle w:val="a6"/>
            <w:rFonts w:ascii="Times New Roman" w:hAnsi="Times New Roman" w:cs="Times New Roman"/>
            <w:color w:val="000000" w:themeColor="text1"/>
          </w:rPr>
          <w:t>https://www.youtube.com/watch?v=W33aOxnSi68</w:t>
        </w:r>
      </w:hyperlink>
      <w:r w:rsidRPr="00E9666B">
        <w:rPr>
          <w:rFonts w:ascii="Times New Roman" w:hAnsi="Times New Roman" w:cs="Times New Roman"/>
          <w:color w:val="000000" w:themeColor="text1"/>
        </w:rPr>
        <w:t xml:space="preserve">  </w:t>
      </w:r>
      <w:hyperlink r:id="rId8" w:history="1">
        <w:r w:rsidRPr="00E9666B">
          <w:rPr>
            <w:rStyle w:val="a6"/>
            <w:rFonts w:ascii="Times New Roman" w:hAnsi="Times New Roman" w:cs="Times New Roman"/>
            <w:color w:val="000000" w:themeColor="text1"/>
          </w:rPr>
          <w:t>https://roem.ru/20-05-2020/282321/nas-razbudyat-v-drugoj-strane/</w:t>
        </w:r>
      </w:hyperlink>
      <w:r w:rsidRPr="00E9666B">
        <w:rPr>
          <w:rFonts w:ascii="Times New Roman" w:hAnsi="Times New Roman" w:cs="Times New Roman"/>
          <w:color w:val="000000" w:themeColor="text1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A1"/>
    <w:rsid w:val="00094398"/>
    <w:rsid w:val="000A61A1"/>
    <w:rsid w:val="001032EC"/>
    <w:rsid w:val="00190F12"/>
    <w:rsid w:val="002311BD"/>
    <w:rsid w:val="00346934"/>
    <w:rsid w:val="003B3744"/>
    <w:rsid w:val="003E741F"/>
    <w:rsid w:val="004E7138"/>
    <w:rsid w:val="004F67B2"/>
    <w:rsid w:val="00637F73"/>
    <w:rsid w:val="007833F7"/>
    <w:rsid w:val="009C1BDC"/>
    <w:rsid w:val="009D5C22"/>
    <w:rsid w:val="009F4BC4"/>
    <w:rsid w:val="00B1769F"/>
    <w:rsid w:val="00B861DC"/>
    <w:rsid w:val="00C3258B"/>
    <w:rsid w:val="00D62540"/>
    <w:rsid w:val="00D8771E"/>
    <w:rsid w:val="00E34B1E"/>
    <w:rsid w:val="00E3683D"/>
    <w:rsid w:val="00EC36F0"/>
    <w:rsid w:val="00FD5EB2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C49"/>
  <w15:chartTrackingRefBased/>
  <w15:docId w15:val="{0FEBE7D3-9173-4C1A-8BA8-D70E3393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B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unhideWhenUsed/>
    <w:rsid w:val="00D877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877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D8771E"/>
    <w:rPr>
      <w:vertAlign w:val="superscript"/>
    </w:rPr>
  </w:style>
  <w:style w:type="character" w:styleId="a6">
    <w:name w:val="Hyperlink"/>
    <w:basedOn w:val="a0"/>
    <w:uiPriority w:val="99"/>
    <w:unhideWhenUsed/>
    <w:rsid w:val="00D8771E"/>
    <w:rPr>
      <w:color w:val="0563C1" w:themeColor="hyperlink"/>
      <w:u w:val="single"/>
    </w:rPr>
  </w:style>
  <w:style w:type="character" w:customStyle="1" w:styleId="blk">
    <w:name w:val="blk"/>
    <w:basedOn w:val="a0"/>
    <w:qFormat/>
    <w:rsid w:val="00D8771E"/>
  </w:style>
  <w:style w:type="character" w:customStyle="1" w:styleId="-">
    <w:name w:val="Интернет-ссылка"/>
    <w:basedOn w:val="a0"/>
    <w:uiPriority w:val="99"/>
    <w:unhideWhenUsed/>
    <w:rsid w:val="003E74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F7C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FF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3744"/>
  </w:style>
  <w:style w:type="paragraph" w:styleId="aa">
    <w:name w:val="footer"/>
    <w:basedOn w:val="a"/>
    <w:link w:val="ab"/>
    <w:uiPriority w:val="99"/>
    <w:unhideWhenUsed/>
    <w:rsid w:val="003B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3744"/>
  </w:style>
  <w:style w:type="character" w:styleId="ac">
    <w:name w:val="Strong"/>
    <w:uiPriority w:val="22"/>
    <w:qFormat/>
    <w:rsid w:val="004F67B2"/>
    <w:rPr>
      <w:b/>
      <w:bCs/>
    </w:rPr>
  </w:style>
  <w:style w:type="paragraph" w:customStyle="1" w:styleId="ad">
    <w:name w:val="Прижатый влево"/>
    <w:basedOn w:val="a"/>
    <w:next w:val="a"/>
    <w:uiPriority w:val="99"/>
    <w:qFormat/>
    <w:rsid w:val="004F6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translate">
    <w:name w:val="notranslate"/>
    <w:basedOn w:val="a0"/>
    <w:rsid w:val="004F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emlin.ru/acts/news/534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875&amp;date=01.07.2020&amp;dst=100094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nbcnews.com/politics/national-security/cia-director-gina-haspel-pledges-target-opioids-entering-u-s-n912506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oem.ru/20-05-2020/282321/nas-razbudyat-v-drugoj-strane/" TargetMode="External"/><Relationship Id="rId3" Type="http://schemas.openxmlformats.org/officeDocument/2006/relationships/hyperlink" Target="http://www.patriarchia.ru/db/text/2775107" TargetMode="External"/><Relationship Id="rId7" Type="http://schemas.openxmlformats.org/officeDocument/2006/relationships/hyperlink" Target="https://www.youtube.com/watch?v=W33aOxnSi68" TargetMode="External"/><Relationship Id="rId2" Type="http://schemas.openxmlformats.org/officeDocument/2006/relationships/hyperlink" Target="http://kremlin.ru/acts/assignments/orders/54396" TargetMode="External"/><Relationship Id="rId1" Type="http://schemas.openxmlformats.org/officeDocument/2006/relationships/hyperlink" Target="https://www.osnmedia.ru/politika/edinyj-registr-dannyh-eto-podarok-anb-i-tsru-intervyu-s-generalom-mihajlovym/" TargetMode="External"/><Relationship Id="rId6" Type="http://schemas.openxmlformats.org/officeDocument/2006/relationships/hyperlink" Target="https://www.osnmedia.ru/politika/edinyj-registr-dannyh-eto-podarok-anb-i-tsru-intervyu-s-generalom-mihajlovym/" TargetMode="External"/><Relationship Id="rId5" Type="http://schemas.openxmlformats.org/officeDocument/2006/relationships/hyperlink" Target="https://www.theguardian.com/politics/2010/may/27/theresa-may-scrapping-id-cards" TargetMode="External"/><Relationship Id="rId4" Type="http://schemas.openxmlformats.org/officeDocument/2006/relationships/hyperlink" Target="https://www.nbcnews.com/politics/national-security/cia-director-gina-haspel-pledges-target-opioids-entering-u-s-n912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10</Pages>
  <Words>4089</Words>
  <Characters>27522</Characters>
  <Application>Microsoft Office Word</Application>
  <DocSecurity>0</DocSecurity>
  <Lines>423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1020</cp:lastModifiedBy>
  <cp:revision>8</cp:revision>
  <cp:lastPrinted>2021-10-18T09:47:00Z</cp:lastPrinted>
  <dcterms:created xsi:type="dcterms:W3CDTF">2021-10-17T17:21:00Z</dcterms:created>
  <dcterms:modified xsi:type="dcterms:W3CDTF">2021-10-18T10:22:00Z</dcterms:modified>
</cp:coreProperties>
</file>