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06" w:type="dxa"/>
        <w:tblLook w:val="00A0"/>
      </w:tblPr>
      <w:tblGrid>
        <w:gridCol w:w="5239"/>
      </w:tblGrid>
      <w:tr w:rsidR="00561910" w:rsidRPr="00B61EDD" w:rsidTr="003C032A">
        <w:tc>
          <w:tcPr>
            <w:tcW w:w="5239" w:type="dxa"/>
          </w:tcPr>
          <w:p w:rsidR="00561910" w:rsidRPr="00B61EDD" w:rsidRDefault="00561910" w:rsidP="003C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DD">
              <w:rPr>
                <w:rFonts w:ascii="Times New Roman" w:hAnsi="Times New Roman"/>
                <w:i/>
                <w:sz w:val="24"/>
                <w:szCs w:val="24"/>
              </w:rPr>
              <w:t>1 вариант</w:t>
            </w:r>
            <w:r w:rsidRPr="00B61EDD">
              <w:rPr>
                <w:rFonts w:ascii="Times New Roman" w:hAnsi="Times New Roman"/>
                <w:sz w:val="24"/>
                <w:szCs w:val="24"/>
              </w:rPr>
              <w:t xml:space="preserve">/ В Инспекцию по труду </w:t>
            </w:r>
          </w:p>
          <w:p w:rsidR="00561910" w:rsidRPr="00B61EDD" w:rsidRDefault="00561910" w:rsidP="003C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910" w:rsidRPr="00B61EDD" w:rsidTr="003C032A">
        <w:tc>
          <w:tcPr>
            <w:tcW w:w="5239" w:type="dxa"/>
          </w:tcPr>
          <w:p w:rsidR="00561910" w:rsidRPr="00B61EDD" w:rsidRDefault="00561910" w:rsidP="003C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DD">
              <w:rPr>
                <w:rFonts w:ascii="Times New Roman" w:hAnsi="Times New Roman"/>
                <w:i/>
                <w:sz w:val="24"/>
                <w:szCs w:val="24"/>
              </w:rPr>
              <w:t>2 вариант</w:t>
            </w:r>
            <w:r w:rsidRPr="00B61EDD">
              <w:rPr>
                <w:rFonts w:ascii="Times New Roman" w:hAnsi="Times New Roman"/>
                <w:sz w:val="24"/>
                <w:szCs w:val="24"/>
              </w:rPr>
              <w:t xml:space="preserve"> / В прокуратуру</w:t>
            </w:r>
          </w:p>
        </w:tc>
      </w:tr>
    </w:tbl>
    <w:p w:rsidR="00561910" w:rsidRPr="00B61EDD" w:rsidRDefault="00561910" w:rsidP="00D01C58">
      <w:pPr>
        <w:jc w:val="right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D01C58">
      <w:pPr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D01C58">
      <w:pPr>
        <w:jc w:val="center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ЖАЛОБА </w:t>
      </w:r>
    </w:p>
    <w:p w:rsidR="00561910" w:rsidRPr="00B61EDD" w:rsidRDefault="00561910" w:rsidP="00D01C58">
      <w:pPr>
        <w:jc w:val="center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>на незаконные действия администрации ООО «__________»</w:t>
      </w:r>
    </w:p>
    <w:p w:rsidR="00561910" w:rsidRPr="00B61EDD" w:rsidRDefault="00561910" w:rsidP="00D01C58">
      <w:pPr>
        <w:jc w:val="center"/>
        <w:rPr>
          <w:rFonts w:ascii="Times New Roman" w:hAnsi="Times New Roman"/>
          <w:i/>
          <w:sz w:val="24"/>
          <w:szCs w:val="24"/>
        </w:rPr>
      </w:pPr>
      <w:r w:rsidRPr="00B61EDD">
        <w:rPr>
          <w:rFonts w:ascii="Times New Roman" w:hAnsi="Times New Roman"/>
          <w:i/>
          <w:sz w:val="24"/>
          <w:szCs w:val="24"/>
        </w:rPr>
        <w:t xml:space="preserve">(для лиц, чьи работы не входят в Перечень </w:t>
      </w:r>
      <w:r w:rsidRPr="00B61EDD">
        <w:rPr>
          <w:rFonts w:ascii="Times New Roman" w:hAnsi="Times New Roman"/>
          <w:i/>
          <w:sz w:val="24"/>
          <w:szCs w:val="24"/>
          <w:lang w:eastAsia="ru-RU"/>
        </w:rPr>
        <w:t xml:space="preserve">работами  с высоким риском заболевания инфекционными болезнями, установленный Постановлением Правительства Российской Федерации от 15 июля </w:t>
      </w:r>
      <w:smartTag w:uri="urn:schemas-microsoft-com:office:smarttags" w:element="metricconverter">
        <w:smartTagPr>
          <w:attr w:name="ProductID" w:val="1999 г"/>
        </w:smartTagPr>
        <w:r w:rsidRPr="00B61EDD">
          <w:rPr>
            <w:rFonts w:ascii="Times New Roman" w:hAnsi="Times New Roman"/>
            <w:i/>
            <w:sz w:val="24"/>
            <w:szCs w:val="24"/>
            <w:lang w:eastAsia="ru-RU"/>
          </w:rPr>
          <w:t>1999 г</w:t>
        </w:r>
      </w:smartTag>
      <w:r w:rsidRPr="00B61EDD">
        <w:rPr>
          <w:rFonts w:ascii="Times New Roman" w:hAnsi="Times New Roman"/>
          <w:i/>
          <w:sz w:val="24"/>
          <w:szCs w:val="24"/>
          <w:lang w:eastAsia="ru-RU"/>
        </w:rPr>
        <w:t>. N 825)</w:t>
      </w:r>
    </w:p>
    <w:p w:rsidR="00561910" w:rsidRPr="00B61EDD" w:rsidRDefault="00561910" w:rsidP="00432C89">
      <w:pPr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Я, Ф.И.О. в период с «____»__________20___года по настоящее время работаю в ООО «_________» в должности ____________________. </w:t>
      </w:r>
    </w:p>
    <w:p w:rsidR="00561910" w:rsidRPr="00B61EDD" w:rsidRDefault="00561910" w:rsidP="00F22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>Моя должность не относится к категории работников, для которых в соответствии с  действующим законодательством РФ установлена  обязанность проходить обязательное медицинское освидетельствование.</w:t>
      </w:r>
    </w:p>
    <w:p w:rsidR="00561910" w:rsidRPr="00B61EDD" w:rsidRDefault="00561910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«___»__________ 2021 года я получил распоряжение в срок до «___» ________ 20__ года пройти процедуру вакцинации от ______________ (название заболевания, наименование вакцины) в _____________(указать мед учреждение). </w:t>
      </w:r>
    </w:p>
    <w:p w:rsidR="00561910" w:rsidRPr="00B61EDD" w:rsidRDefault="00561910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В связи с отказом пройти вакцинацию я был привлечен к дисциплинарной ответственности приказом № ____ от «______»______________ 2021г. и был отстранен от работы. </w:t>
      </w:r>
    </w:p>
    <w:p w:rsidR="00561910" w:rsidRPr="00B61EDD" w:rsidRDefault="00561910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Считаю изложенное  незаконным по следующим основаниям: </w:t>
      </w:r>
    </w:p>
    <w:p w:rsidR="00561910" w:rsidRPr="00B61EDD" w:rsidRDefault="00561910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>В соответствии со ст. 5  ФЗ 157 «Об иммунопрофилактике инфекционных болезней» граждане при осуществлении иммунопрофилактики имеют право на отказ от профилактических прививок.</w:t>
      </w: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Отсутствие профилактических прививок влечет: </w:t>
      </w: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инфекционными болезнями. </w:t>
      </w: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 (Постановление Правительства № 825 от 15 июля 1999 года).</w:t>
      </w:r>
    </w:p>
    <w:p w:rsidR="00561910" w:rsidRPr="00B61EDD" w:rsidRDefault="00561910" w:rsidP="00F2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>Заключая трудовой договор, работник обязуется добросовестно выполнять свои трудовые обязанности, соблюдать трудовую дисциплину и правила внутреннего трудового распорядка организации (</w:t>
      </w:r>
      <w:hyperlink r:id="rId4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статья 21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РФ). Эти требования предъявляются ко всем работникам. Их виновное неисполнение, в частности совершение прогула, может повлечь расторжение работодателем трудового договора в соответствии с </w:t>
      </w:r>
      <w:hyperlink r:id="rId5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подпунктом "а" пункта 6 части первой статьи 81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РФ, что является одним из способов защиты нарушенных прав работодателя.</w:t>
      </w: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913C38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3C38">
        <w:rPr>
          <w:rFonts w:ascii="Times New Roman" w:hAnsi="Times New Roman"/>
          <w:i/>
          <w:sz w:val="24"/>
          <w:szCs w:val="24"/>
        </w:rPr>
        <w:t xml:space="preserve">В моих действиях отсутствует нарушение  правил внутреннего трудового распорядка, трудовой дисциплины либо трудовых обязанностей. </w:t>
      </w: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C1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абзацем 3 пункта 53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Пленума Верховного Суда РФ от 17.03.2004 N 2 "О применении судами Российской Федерации Трудового кодекса Российской Федерации", работодателю необходимо представить доказательства, свидетельствующие не только о том, что работник совершил дисциплинарный проступок, но и о том, что при наложении взыскания учитывались тяжесть этого проступка и обстоятельства, при которых он был совершен (</w:t>
      </w:r>
      <w:hyperlink r:id="rId7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 5 статьи 192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РФ), а также предшествующее поведение работника, его отношение к труду.</w:t>
      </w: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C12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Следуя разъяснениям </w:t>
      </w:r>
      <w:hyperlink r:id="rId8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п. 23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вышеуказанного постановления Пленума, бремя доказывания  наличия законного основания увольнения и соблюдения установленного порядка увольнения возложено  на работодателя.</w:t>
      </w:r>
    </w:p>
    <w:p w:rsidR="00561910" w:rsidRPr="00B61EDD" w:rsidRDefault="00561910" w:rsidP="00C1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910" w:rsidRPr="00B61EDD" w:rsidRDefault="00561910" w:rsidP="00C12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В соответствии с  </w:t>
      </w:r>
      <w:hyperlink r:id="rId9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76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РФ, Федерального </w:t>
      </w:r>
      <w:hyperlink r:id="rId10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закона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от 17.09.1998 N 157-ФЗ "Об иммунопрофилактике инфекционных заболеваний", а также </w:t>
      </w:r>
      <w:hyperlink r:id="rId11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Перечнем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утвержденным Постановлением Правительства РФ от 15.07.1999 N 825, приказом Минздрава России от 21.03.2014 N 125н об утверждении национального календаря профилактических прививок и календаря профилактических прививок по эпидемическим показаниям, необходимость обязательной вакцинации всех работников ООО «___________» , в том числе и тех, которые не работают больными инфекционными заболеваниями либо выполняют иные работы, указанные в Перечне, отсутствует. </w:t>
      </w: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A5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установлено, что каждый имеет право на охрану здоровья, на благоприятную окружающую среду (</w:t>
      </w:r>
      <w:hyperlink r:id="rId13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41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42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>).</w:t>
      </w:r>
    </w:p>
    <w:p w:rsidR="00561910" w:rsidRPr="00B61EDD" w:rsidRDefault="00561910" w:rsidP="00A540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>Санитарно-эпидемиологическое благополучие населения является одним из основных условий реализации конституционных прав граждан на охрану здоровья и благоприятную окружающую среду.</w:t>
      </w:r>
    </w:p>
    <w:p w:rsidR="00561910" w:rsidRPr="00B61EDD" w:rsidRDefault="00561910" w:rsidP="00A540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Отношения в области санитарно-эпидемиологического благополучия населения регулируются Федеральным </w:t>
      </w:r>
      <w:hyperlink r:id="rId15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от 30.03.1999 N 52-ФЗ "О санитарно-эпидемиологическом благополучии населения" (далее - Федеральный закон от 30.03.1999 N 52-ФЗ), другими федеральными законами, а также принимаемыми в соответствии с ними законами и иными нормативными правовыми актами Российской Федерации (</w:t>
      </w:r>
      <w:hyperlink r:id="rId16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статья 4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>).</w:t>
      </w:r>
    </w:p>
    <w:p w:rsidR="00561910" w:rsidRPr="00B61EDD" w:rsidRDefault="00561910" w:rsidP="00A540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В силу </w:t>
      </w:r>
      <w:hyperlink r:id="rId17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29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поименованного закона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 (</w:t>
      </w:r>
      <w:hyperlink r:id="rId18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 1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>).</w:t>
      </w:r>
    </w:p>
    <w:p w:rsidR="00561910" w:rsidRPr="00B61EDD" w:rsidRDefault="00561910" w:rsidP="00A540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Согласно положениям Федерального </w:t>
      </w:r>
      <w:hyperlink r:id="rId19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закона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от 17.09.1998 N 157-ФЗ "Об иммунопрофилактике инфекционных болезней" (далее - Федеральный закон от 17.09.1998 N 157-ФЗ) иммунопрофилактика инфекционных болезней - это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прививок.</w:t>
      </w:r>
    </w:p>
    <w:p w:rsidR="00561910" w:rsidRPr="00B61EDD" w:rsidRDefault="00561910" w:rsidP="00A540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>Профилактические прививки - введение в организм человека медицинских иммунобиологических препаратов для создания специфической невосприимчивости к инфекционным болезням.</w:t>
      </w:r>
    </w:p>
    <w:p w:rsidR="00561910" w:rsidRPr="00B61EDD" w:rsidRDefault="00561910" w:rsidP="00A540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20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4 статьи 11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17.09.1998 N 157-ФЗ 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61910" w:rsidRDefault="00561910" w:rsidP="001A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РФ от 15.07.1999 N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 утвержден </w:t>
      </w:r>
      <w:hyperlink r:id="rId21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(далее - Перечень). В данный Перечень </w:t>
      </w:r>
      <w:r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Pr="00B61EDD">
        <w:rPr>
          <w:rFonts w:ascii="Times New Roman" w:hAnsi="Times New Roman"/>
          <w:sz w:val="24"/>
          <w:szCs w:val="24"/>
          <w:lang w:eastAsia="ru-RU"/>
        </w:rPr>
        <w:t xml:space="preserve">включены категории работников,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исполняющих трудовых обязанности в должности ______________________. </w:t>
      </w:r>
    </w:p>
    <w:p w:rsidR="00561910" w:rsidRPr="00B61EDD" w:rsidRDefault="00561910" w:rsidP="001A46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DD">
        <w:rPr>
          <w:rFonts w:ascii="Times New Roman" w:hAnsi="Times New Roman"/>
          <w:sz w:val="24"/>
          <w:szCs w:val="24"/>
          <w:lang w:eastAsia="ru-RU"/>
        </w:rPr>
        <w:t xml:space="preserve">Таким образом, понуждение работодателем работников, работы которых не входят в </w:t>
      </w:r>
      <w:hyperlink r:id="rId22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>, к проведению профилактических прививок от гриппа является незаконным, поскольку гражданин имеет право на отказ от прививок.</w:t>
      </w:r>
    </w:p>
    <w:p w:rsidR="00561910" w:rsidRPr="00B61EDD" w:rsidRDefault="00561910" w:rsidP="00F227B1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>Помимо прочего, мной «_____»_________года в _____________(указать мед учреждение), в соответствии с законодательством РФ, подано два заявления о предоставлении информации.</w:t>
      </w:r>
    </w:p>
    <w:p w:rsidR="00561910" w:rsidRPr="00B61EDD" w:rsidRDefault="00561910" w:rsidP="00432C89">
      <w:pPr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ab/>
        <w:t xml:space="preserve">Ответ до настоящего времени не поступил. </w:t>
      </w:r>
    </w:p>
    <w:p w:rsidR="00561910" w:rsidRPr="00B61EDD" w:rsidRDefault="00561910" w:rsidP="001A4622">
      <w:pPr>
        <w:shd w:val="clear" w:color="auto" w:fill="FFFFFF"/>
        <w:spacing w:after="144" w:line="252" w:lineRule="atLeast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2210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Статьей 5</w:t>
      </w:r>
      <w:r w:rsidRPr="00B61EDD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1EDD">
        <w:rPr>
          <w:rFonts w:ascii="Times New Roman" w:hAnsi="Times New Roman"/>
          <w:sz w:val="24"/>
          <w:szCs w:val="24"/>
          <w:lang w:eastAsia="ru-RU"/>
        </w:rPr>
        <w:t xml:space="preserve">Федерального </w:t>
      </w:r>
      <w:hyperlink r:id="rId23" w:history="1">
        <w:r w:rsidRPr="00B61EDD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закона</w:t>
        </w:r>
      </w:hyperlink>
      <w:r w:rsidRPr="00B61EDD">
        <w:rPr>
          <w:rFonts w:ascii="Times New Roman" w:hAnsi="Times New Roman"/>
          <w:sz w:val="24"/>
          <w:szCs w:val="24"/>
          <w:lang w:eastAsia="ru-RU"/>
        </w:rPr>
        <w:t xml:space="preserve"> от 17.09.1998 N 157-ФЗ "Об иммунопрофилактике инфекционных болезней" </w:t>
      </w:r>
      <w:bookmarkStart w:id="0" w:name="dst100044"/>
      <w:bookmarkEnd w:id="0"/>
      <w:r w:rsidRPr="00B61EDD">
        <w:rPr>
          <w:rFonts w:ascii="Times New Roman" w:hAnsi="Times New Roman"/>
          <w:sz w:val="24"/>
          <w:szCs w:val="24"/>
          <w:lang w:eastAsia="ru-RU"/>
        </w:rPr>
        <w:t>г</w:t>
      </w:r>
      <w:r w:rsidRPr="00B61EDD">
        <w:rPr>
          <w:rFonts w:ascii="Times New Roman" w:hAnsi="Times New Roman"/>
          <w:color w:val="000000"/>
          <w:sz w:val="24"/>
          <w:szCs w:val="24"/>
          <w:lang w:eastAsia="ru-RU"/>
        </w:rPr>
        <w:t>раждане при осуществлении иммунопрофилактики имеют право на</w:t>
      </w:r>
      <w:bookmarkStart w:id="1" w:name="dst100045"/>
      <w:bookmarkEnd w:id="1"/>
      <w:r w:rsidRPr="00B61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осложнениях. </w:t>
      </w:r>
    </w:p>
    <w:p w:rsidR="00561910" w:rsidRPr="00B61EDD" w:rsidRDefault="00561910" w:rsidP="00432C89">
      <w:pPr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ab/>
        <w:t xml:space="preserve">Отсутствие ответа на указанные заявления от медицинской организации является отдельным основанием моего  отказа от вакцинации. </w:t>
      </w:r>
    </w:p>
    <w:p w:rsidR="00561910" w:rsidRPr="00B61EDD" w:rsidRDefault="00561910" w:rsidP="00432C89">
      <w:pPr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На основании изложенного </w:t>
      </w:r>
    </w:p>
    <w:p w:rsidR="00561910" w:rsidRPr="00B61EDD" w:rsidRDefault="00561910" w:rsidP="00B61EDD">
      <w:pPr>
        <w:jc w:val="center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>ПРОШУ:</w:t>
      </w:r>
    </w:p>
    <w:p w:rsidR="00561910" w:rsidRPr="00B61EDD" w:rsidRDefault="00561910" w:rsidP="00B61EDD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B61EDD">
        <w:rPr>
          <w:rFonts w:ascii="Times New Roman" w:hAnsi="Times New Roman"/>
          <w:i/>
          <w:sz w:val="24"/>
          <w:szCs w:val="24"/>
        </w:rPr>
        <w:t>1 вариант</w:t>
      </w:r>
    </w:p>
    <w:p w:rsidR="00561910" w:rsidRPr="00B61EDD" w:rsidRDefault="00561910" w:rsidP="00B61ED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 xml:space="preserve">Признать действия руководителя ООО «_____» незаконными в части обязывания меня пройти вакцинация от </w:t>
      </w:r>
      <w:r w:rsidRPr="00B61EDD">
        <w:rPr>
          <w:rFonts w:ascii="Times New Roman" w:hAnsi="Times New Roman"/>
          <w:sz w:val="24"/>
          <w:szCs w:val="24"/>
          <w:lang w:val="en-US"/>
        </w:rPr>
        <w:t>COVID</w:t>
      </w:r>
      <w:r w:rsidRPr="00B61EDD">
        <w:rPr>
          <w:rFonts w:ascii="Times New Roman" w:hAnsi="Times New Roman"/>
          <w:sz w:val="24"/>
          <w:szCs w:val="24"/>
        </w:rPr>
        <w:t xml:space="preserve"> 19, а Приказ № _____ от «_____»__________ 20__ г. противоречащим требованиям закона. </w:t>
      </w:r>
    </w:p>
    <w:p w:rsidR="00561910" w:rsidRPr="00B61EDD" w:rsidRDefault="00561910" w:rsidP="00B61ED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910" w:rsidRPr="00B61EDD" w:rsidRDefault="00561910" w:rsidP="00B61EDD">
      <w:pPr>
        <w:pStyle w:val="NoSpacing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61EDD">
        <w:rPr>
          <w:rFonts w:ascii="Times New Roman" w:hAnsi="Times New Roman"/>
          <w:i/>
          <w:sz w:val="24"/>
          <w:szCs w:val="24"/>
        </w:rPr>
        <w:t>2 вариант</w:t>
      </w:r>
    </w:p>
    <w:p w:rsidR="00561910" w:rsidRPr="00B61EDD" w:rsidRDefault="00561910" w:rsidP="00B61EDD">
      <w:pPr>
        <w:shd w:val="clear" w:color="auto" w:fill="FFFFFF"/>
        <w:spacing w:line="1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1EDD">
        <w:rPr>
          <w:rFonts w:ascii="Times New Roman" w:hAnsi="Times New Roman"/>
          <w:sz w:val="24"/>
          <w:szCs w:val="24"/>
        </w:rPr>
        <w:tab/>
        <w:t>Принять установленные законом меры прокурорского реагирования для устранения нарушения моего права на труд. Обязать ____ «________»  _________устранить указанные нарушения. В</w:t>
      </w:r>
      <w:r w:rsidRPr="00B61EDD">
        <w:rPr>
          <w:rStyle w:val="hl"/>
          <w:rFonts w:ascii="Times New Roman" w:hAnsi="Times New Roman"/>
          <w:color w:val="000000"/>
          <w:sz w:val="24"/>
          <w:szCs w:val="24"/>
        </w:rPr>
        <w:t xml:space="preserve"> порядке, предусмотренном ст. 23 Закона «О прокуратуре РФ»,  принести </w:t>
      </w:r>
      <w:r w:rsidRPr="00B61EDD">
        <w:rPr>
          <w:rStyle w:val="blk"/>
          <w:rFonts w:ascii="Times New Roman" w:hAnsi="Times New Roman"/>
          <w:color w:val="000000"/>
          <w:sz w:val="24"/>
          <w:szCs w:val="24"/>
        </w:rPr>
        <w:t xml:space="preserve"> протест на противоречащий закону правовой акт (приказ), либо обратиться в суд  в порядке, предусмотренном процессуальным законодательством Российской Федерации.</w:t>
      </w:r>
    </w:p>
    <w:p w:rsidR="00561910" w:rsidRPr="00BD7949" w:rsidRDefault="00561910" w:rsidP="00B61EDD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BD7949">
        <w:rPr>
          <w:rFonts w:ascii="Times New Roman" w:hAnsi="Times New Roman"/>
          <w:sz w:val="24"/>
          <w:szCs w:val="24"/>
        </w:rPr>
        <w:t>«______» ____________ г.</w:t>
      </w:r>
      <w:r w:rsidRPr="00BD7949">
        <w:rPr>
          <w:rFonts w:ascii="Times New Roman" w:hAnsi="Times New Roman"/>
          <w:sz w:val="24"/>
          <w:szCs w:val="24"/>
        </w:rPr>
        <w:tab/>
      </w:r>
      <w:r w:rsidRPr="00BD7949">
        <w:rPr>
          <w:rFonts w:ascii="Times New Roman" w:hAnsi="Times New Roman"/>
          <w:sz w:val="24"/>
          <w:szCs w:val="24"/>
        </w:rPr>
        <w:tab/>
      </w:r>
      <w:r w:rsidRPr="00BD7949">
        <w:rPr>
          <w:rFonts w:ascii="Times New Roman" w:hAnsi="Times New Roman"/>
          <w:sz w:val="24"/>
          <w:szCs w:val="24"/>
        </w:rPr>
        <w:tab/>
        <w:t xml:space="preserve"> </w:t>
      </w:r>
      <w:r w:rsidRPr="00BD7949">
        <w:rPr>
          <w:rFonts w:ascii="Times New Roman" w:hAnsi="Times New Roman"/>
          <w:sz w:val="24"/>
          <w:szCs w:val="24"/>
        </w:rPr>
        <w:tab/>
        <w:t xml:space="preserve">                                 Подпись______________</w:t>
      </w:r>
    </w:p>
    <w:sectPr w:rsidR="00561910" w:rsidRPr="00BD7949" w:rsidSect="003C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1D"/>
    <w:rsid w:val="001A4622"/>
    <w:rsid w:val="00322144"/>
    <w:rsid w:val="003B3D29"/>
    <w:rsid w:val="003C032A"/>
    <w:rsid w:val="003C06B3"/>
    <w:rsid w:val="00432C89"/>
    <w:rsid w:val="00561910"/>
    <w:rsid w:val="00811407"/>
    <w:rsid w:val="0086531D"/>
    <w:rsid w:val="008C2210"/>
    <w:rsid w:val="00913C38"/>
    <w:rsid w:val="009913BD"/>
    <w:rsid w:val="00A54053"/>
    <w:rsid w:val="00B61EDD"/>
    <w:rsid w:val="00B805CC"/>
    <w:rsid w:val="00BD7949"/>
    <w:rsid w:val="00C12E94"/>
    <w:rsid w:val="00D01C58"/>
    <w:rsid w:val="00E740CD"/>
    <w:rsid w:val="00F2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A46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D01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1A4622"/>
    <w:rPr>
      <w:rFonts w:cs="Times New Roman"/>
    </w:rPr>
  </w:style>
  <w:style w:type="character" w:customStyle="1" w:styleId="hl">
    <w:name w:val="hl"/>
    <w:basedOn w:val="DefaultParagraphFont"/>
    <w:uiPriority w:val="99"/>
    <w:rsid w:val="001A4622"/>
    <w:rPr>
      <w:rFonts w:cs="Times New Roman"/>
    </w:rPr>
  </w:style>
  <w:style w:type="character" w:customStyle="1" w:styleId="nobr">
    <w:name w:val="nobr"/>
    <w:basedOn w:val="DefaultParagraphFont"/>
    <w:uiPriority w:val="99"/>
    <w:rsid w:val="001A4622"/>
    <w:rPr>
      <w:rFonts w:cs="Times New Roman"/>
    </w:rPr>
  </w:style>
  <w:style w:type="paragraph" w:styleId="NoSpacing">
    <w:name w:val="No Spacing"/>
    <w:uiPriority w:val="99"/>
    <w:qFormat/>
    <w:rsid w:val="00B61E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8B63C99735367E89DAC9E01FFEC14D189425F48A7BCA0FBD84437565F8C4DD64948F3986960B62B991D3EE3D5E4B3CEEA0B0D1EF5153DA4ZFI" TargetMode="External"/><Relationship Id="rId13" Type="http://schemas.openxmlformats.org/officeDocument/2006/relationships/hyperlink" Target="consultantplus://offline/ref=1ACD0DDDA99935416380A97DB2E57A927C9490A91423E8610CD727FD956CD1641FECD6194076F1648F08FB5D6F12E2E643B72E9F2B55o8n0I" TargetMode="External"/><Relationship Id="rId18" Type="http://schemas.openxmlformats.org/officeDocument/2006/relationships/hyperlink" Target="consultantplus://offline/ref=1ACD0DDDA99935416380A97DB2E57A927F9B95AB1C71BF635D8229F89D3C997451A9DB184173F966DB52EB592645EBFA47AF309B35558140o9n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BA3825E07E6A9427D47A489A67813BD7F3AD5F99B3FEFD0DB1530202FF4E8DC9A47B8254AA4676E61FC2CCAC3FA8082C96345444BF3B11x3oAI" TargetMode="External"/><Relationship Id="rId7" Type="http://schemas.openxmlformats.org/officeDocument/2006/relationships/hyperlink" Target="consultantplus://offline/ref=2994A9E1013C6772045E9DA22B2D56AE0A144E2C1620B1030580D07B83499840EE757DC69B1D591E1E528F4A9591E360369F16CE33S9X6I" TargetMode="External"/><Relationship Id="rId12" Type="http://schemas.openxmlformats.org/officeDocument/2006/relationships/hyperlink" Target="consultantplus://offline/ref=1ACD0DDDA99935416380A97DB2E57A927C9490A91423E8610CD727FD956CC36447E0D41D5F73FE71D959BDo0n9I" TargetMode="External"/><Relationship Id="rId17" Type="http://schemas.openxmlformats.org/officeDocument/2006/relationships/hyperlink" Target="consultantplus://offline/ref=1ACD0DDDA99935416380A97DB2E57A927F9B95AB1C71BF635D8229F89D3C997451A9DB184173F967D252EB592645EBFA47AF309B35558140o9n1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CD0DDDA99935416380A97DB2E57A927F9B95AB1C71BF635D8229F89D3C997451A9DB184173F86BD352EB592645EBFA47AF309B35558140o9n1I" TargetMode="External"/><Relationship Id="rId20" Type="http://schemas.openxmlformats.org/officeDocument/2006/relationships/hyperlink" Target="consultantplus://offline/ref=1ACD0DDDA99935416380A97DB2E57A927F9B94AE1970BF635D8229F89D3C997451A9DB184173F969DE52EB592645EBFA47AF309B35558140o9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4A9E1013C6772045E9DA22B2D56AE0A134C281021B1030580D07B83499840EE757DCF9B1B514F471D8E16D3C0F062349F14C82F95B377S3XEI" TargetMode="External"/><Relationship Id="rId11" Type="http://schemas.openxmlformats.org/officeDocument/2006/relationships/hyperlink" Target="consultantplus://offline/ref=6C1FDEA14A05DB46699C41364B05DEECE5CBA1DE035339F563A3F47F179AA881D216C0D8D4769A4E95D972435884F2BC40CCB244A72779AAo7a2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D63EB1144A76A9A54F58EE67AB048AE8C3D0D413F51207F66E2D5064E37BB9534C65AC71D42DD15486293784718A2F66F47B07501ICR8I" TargetMode="External"/><Relationship Id="rId15" Type="http://schemas.openxmlformats.org/officeDocument/2006/relationships/hyperlink" Target="consultantplus://offline/ref=1ACD0DDDA99935416380A97DB2E57A927F9B95AB1C71BF635D8229F89D3C997443A983144377E66FDD47BD0860o1n1I" TargetMode="External"/><Relationship Id="rId23" Type="http://schemas.openxmlformats.org/officeDocument/2006/relationships/hyperlink" Target="consultantplus://offline/ref=1ACD0DDDA99935416380A97DB2E57A927F9B94AE1970BF635D8229F89D3C997443A983144377E66FDD47BD0860o1n1I" TargetMode="External"/><Relationship Id="rId10" Type="http://schemas.openxmlformats.org/officeDocument/2006/relationships/hyperlink" Target="consultantplus://offline/ref=6C1FDEA14A05DB46699C41364B05DEECE5CBA1DF035239F563A3F47F179AA881C01698D4D672844E9BCC24121EoDa0I" TargetMode="External"/><Relationship Id="rId19" Type="http://schemas.openxmlformats.org/officeDocument/2006/relationships/hyperlink" Target="consultantplus://offline/ref=1ACD0DDDA99935416380A97DB2E57A927F9B94AE1970BF635D8229F89D3C997443A983144377E66FDD47BD0860o1n1I" TargetMode="External"/><Relationship Id="rId4" Type="http://schemas.openxmlformats.org/officeDocument/2006/relationships/hyperlink" Target="consultantplus://offline/ref=AD63EB1144A76A9A54F58EE67AB048AE8C3D0D413F51207F66E2D5064E37BB9534C65AC2144BD7471B2D92240149B1F46D47B2731DCBC2ECI9RCI" TargetMode="External"/><Relationship Id="rId9" Type="http://schemas.openxmlformats.org/officeDocument/2006/relationships/hyperlink" Target="consultantplus://offline/ref=6C1FDEA14A05DB46699C41364B05DEECE5CBA5DB015E39F563A3F47F179AA881D216C0D8D4769F4A9AD972435884F2BC40CCB244A72779AAo7a2I" TargetMode="External"/><Relationship Id="rId14" Type="http://schemas.openxmlformats.org/officeDocument/2006/relationships/hyperlink" Target="consultantplus://offline/ref=1ACD0DDDA99935416380A97DB2E57A927C9490A91423E8610CD727FD956CD1641FECD6194075FB648F08FB5D6F12E2E643B72E9F2B55o8n0I" TargetMode="External"/><Relationship Id="rId22" Type="http://schemas.openxmlformats.org/officeDocument/2006/relationships/hyperlink" Target="consultantplus://offline/ref=50BA3825E07E6A9427D47A489A67813BD7F3AD5F99B3FEFD0DB1530202FF4E8DC9A47B8254AA4676E61FC2CCAC3FA8082C96345444BF3B11x3o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1728</Words>
  <Characters>9853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вариант/ В Инспекцию по труду </dc:title>
  <dc:subject/>
  <dc:creator>Пользователь Windows</dc:creator>
  <cp:keywords/>
  <dc:description/>
  <cp:lastModifiedBy>СВЕТЛАНА</cp:lastModifiedBy>
  <cp:revision>3</cp:revision>
  <dcterms:created xsi:type="dcterms:W3CDTF">2021-06-24T09:01:00Z</dcterms:created>
  <dcterms:modified xsi:type="dcterms:W3CDTF">2021-06-24T09:03:00Z</dcterms:modified>
</cp:coreProperties>
</file>