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3748A9" w:rsidRPr="002C3EBF" w14:paraId="7F97112D" w14:textId="77777777" w:rsidTr="00E83F79">
        <w:trPr>
          <w:trHeight w:val="3560"/>
        </w:trPr>
        <w:tc>
          <w:tcPr>
            <w:tcW w:w="3962" w:type="dxa"/>
          </w:tcPr>
          <w:p w14:paraId="11425D9B" w14:textId="0001805C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Директору </w:t>
            </w:r>
            <w:r w:rsidR="00635862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ДЮСШ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</w:t>
            </w:r>
          </w:p>
          <w:p w14:paraId="3A0DC432" w14:textId="77777777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227FEEC" w14:textId="1421D388" w:rsidR="003748A9" w:rsidRDefault="003748A9" w:rsidP="00635862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37A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Управление надзора и контроля в сфере образования, Министерство образования </w:t>
            </w:r>
            <w:r w:rsidR="00635862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региона_______</w:t>
            </w:r>
          </w:p>
          <w:p w14:paraId="136B7137" w14:textId="77777777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D3A6C54" w14:textId="13FF1916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Прокуратура 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____района </w:t>
            </w:r>
          </w:p>
          <w:p w14:paraId="3C721EA9" w14:textId="1EB932DA" w:rsidR="00635862" w:rsidRDefault="00635862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(по месту нахождения спортшколы) </w:t>
            </w:r>
          </w:p>
          <w:p w14:paraId="1C3C88AC" w14:textId="77777777" w:rsidR="00635862" w:rsidRDefault="00635862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8D128E7" w14:textId="6D388F85" w:rsidR="003748A9" w:rsidRDefault="003748A9" w:rsidP="00635862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37A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A37A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Федеральной службы по надзору в сфере связи, информационных технологий и массовых коммуникаций по </w:t>
            </w:r>
            <w:r w:rsidR="00635862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______региону</w:t>
            </w:r>
          </w:p>
          <w:p w14:paraId="4B1AEA7A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2A22BE0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027A1D40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21C0D0CE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7D173D49" w14:textId="77777777" w:rsidR="003748A9" w:rsidRPr="002C3EBF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7C146251" w14:textId="77777777" w:rsidR="003D3B18" w:rsidRDefault="003D3B18" w:rsidP="003748A9">
      <w:pPr>
        <w:jc w:val="center"/>
        <w:rPr>
          <w:rFonts w:ascii="Times New Roman" w:hAnsi="Times New Roman"/>
          <w:sz w:val="28"/>
          <w:szCs w:val="28"/>
        </w:rPr>
      </w:pPr>
    </w:p>
    <w:p w14:paraId="337C2027" w14:textId="0BEE335E" w:rsidR="003748A9" w:rsidRDefault="003748A9" w:rsidP="00655CF1">
      <w:pPr>
        <w:jc w:val="center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 xml:space="preserve">Жалоба на </w:t>
      </w:r>
      <w:r w:rsidR="004E303D">
        <w:rPr>
          <w:rFonts w:ascii="Times New Roman" w:hAnsi="Times New Roman"/>
          <w:sz w:val="28"/>
          <w:szCs w:val="28"/>
        </w:rPr>
        <w:t>отказ в допуске к соревнованиям</w:t>
      </w:r>
    </w:p>
    <w:p w14:paraId="0812A761" w14:textId="4B248CA1" w:rsidR="003748A9" w:rsidRPr="003748A9" w:rsidRDefault="003748A9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>Я________, являюсь законным представителем (матерью/отцом) несовершеннолетнего _________ФИО г.р., обучающегося ______(</w:t>
      </w:r>
      <w:r w:rsidR="00635862">
        <w:rPr>
          <w:rFonts w:ascii="Times New Roman" w:hAnsi="Times New Roman"/>
          <w:sz w:val="28"/>
          <w:szCs w:val="28"/>
        </w:rPr>
        <w:t>указать спортшколу, секцию</w:t>
      </w:r>
      <w:r w:rsidRPr="003748A9">
        <w:rPr>
          <w:rFonts w:ascii="Times New Roman" w:hAnsi="Times New Roman"/>
          <w:sz w:val="28"/>
          <w:szCs w:val="28"/>
        </w:rPr>
        <w:t>).</w:t>
      </w:r>
    </w:p>
    <w:p w14:paraId="4EABE3E4" w14:textId="584E3BE4" w:rsidR="003748A9" w:rsidRDefault="003748A9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>В п. 1 ст. 64 Семейного кодекса РФ сказано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189EC517" w14:textId="536542E9" w:rsidR="004D6A8B" w:rsidRDefault="004D6A8B" w:rsidP="004D6A8B">
      <w:pPr>
        <w:pStyle w:val="a4"/>
        <w:shd w:val="clear" w:color="auto" w:fill="FFFFFF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В соответствии с пп 2-3 ч.1 ст. 24 </w:t>
      </w:r>
      <w:r w:rsidRPr="00266B4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66B4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66B46">
        <w:rPr>
          <w:sz w:val="28"/>
          <w:szCs w:val="28"/>
        </w:rPr>
        <w:t xml:space="preserve"> от 04.12.2007 N 329-ФЗ</w:t>
      </w:r>
      <w:r>
        <w:rPr>
          <w:sz w:val="28"/>
          <w:szCs w:val="28"/>
        </w:rPr>
        <w:t xml:space="preserve"> </w:t>
      </w:r>
      <w:r w:rsidRPr="00266B46">
        <w:rPr>
          <w:sz w:val="28"/>
          <w:szCs w:val="28"/>
        </w:rPr>
        <w:t>"О физической культуре и спорте в Российской Федерации"</w:t>
      </w:r>
      <w:r>
        <w:rPr>
          <w:sz w:val="28"/>
          <w:szCs w:val="28"/>
        </w:rPr>
        <w:t xml:space="preserve"> (далее- Закон о спорте) </w:t>
      </w:r>
      <w:r w:rsidRPr="004D6A8B">
        <w:rPr>
          <w:sz w:val="28"/>
          <w:szCs w:val="28"/>
        </w:rPr>
        <w:t>Спортсмены имеют права на</w:t>
      </w:r>
      <w:r>
        <w:rPr>
          <w:sz w:val="28"/>
          <w:szCs w:val="28"/>
        </w:rPr>
        <w:t xml:space="preserve">: </w:t>
      </w:r>
      <w:r w:rsidRPr="004D6A8B">
        <w:rPr>
          <w:rFonts w:eastAsia="Times New Roman"/>
          <w:color w:val="000000"/>
          <w:sz w:val="30"/>
          <w:szCs w:val="30"/>
          <w:lang w:eastAsia="ru-RU"/>
        </w:rPr>
        <w:t>участие в спортивных соревнованиях по выбранным видам спорта в порядке, установленном правилами этих видов спорта и положениями (регламентами) о спортивных соревнованиях;</w:t>
      </w:r>
      <w:r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Pr="004D6A8B">
        <w:rPr>
          <w:rFonts w:eastAsia="Times New Roman"/>
          <w:color w:val="000000"/>
          <w:sz w:val="30"/>
          <w:szCs w:val="30"/>
          <w:lang w:eastAsia="ru-RU"/>
        </w:rPr>
        <w:t>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 </w:t>
      </w:r>
      <w:r w:rsidRPr="004D6A8B">
        <w:rPr>
          <w:rFonts w:eastAsia="Times New Roman"/>
          <w:sz w:val="30"/>
          <w:szCs w:val="30"/>
          <w:lang w:eastAsia="ru-RU"/>
        </w:rPr>
        <w:t>статьей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4D6A8B">
        <w:rPr>
          <w:rFonts w:eastAsia="Times New Roman"/>
          <w:sz w:val="30"/>
          <w:szCs w:val="30"/>
          <w:lang w:eastAsia="ru-RU"/>
        </w:rPr>
        <w:t>36 </w:t>
      </w:r>
      <w:r w:rsidRPr="004D6A8B">
        <w:rPr>
          <w:rFonts w:eastAsia="Times New Roman"/>
          <w:color w:val="000000"/>
          <w:sz w:val="30"/>
          <w:szCs w:val="30"/>
          <w:lang w:eastAsia="ru-RU"/>
        </w:rPr>
        <w:t>настоящего Федерального закона порядка формирования спортивных сборных команд Российской Федерации;</w:t>
      </w:r>
      <w:r>
        <w:rPr>
          <w:rFonts w:eastAsia="Times New Roman"/>
          <w:color w:val="000000"/>
          <w:sz w:val="30"/>
          <w:szCs w:val="30"/>
          <w:lang w:eastAsia="ru-RU"/>
        </w:rPr>
        <w:t xml:space="preserve"> </w:t>
      </w:r>
      <w:r w:rsidRPr="004D6A8B">
        <w:rPr>
          <w:rFonts w:eastAsia="Times New Roman"/>
          <w:sz w:val="28"/>
          <w:szCs w:val="28"/>
          <w:lang w:eastAsia="ru-RU"/>
        </w:rPr>
        <w:t>получение спортивных разрядов и спортивных званий при выполнении норм и требований Единой всероссийской спортивной классификации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6EC4C0E1" w14:textId="69B3B511" w:rsidR="004D6A8B" w:rsidRDefault="004D6A8B" w:rsidP="004D6A8B">
      <w:pPr>
        <w:pStyle w:val="a4"/>
        <w:shd w:val="clear" w:color="auto" w:fill="FFFFFF"/>
        <w:spacing w:after="0" w:line="240" w:lineRule="auto"/>
        <w:ind w:firstLine="53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этом положения настоящей статьи 24 Закона о спорте в части обязанностей спортсменов не содержат указания на обязанность проходить обучение антидопинговым правилам исключительно в электронной форме.</w:t>
      </w:r>
    </w:p>
    <w:p w14:paraId="2E363434" w14:textId="4C20D644" w:rsidR="004D6A8B" w:rsidRDefault="004D6A8B" w:rsidP="004D6A8B">
      <w:pPr>
        <w:pStyle w:val="a4"/>
        <w:shd w:val="clear" w:color="auto" w:fill="FFFFFF"/>
        <w:spacing w:after="0" w:line="240" w:lineRule="auto"/>
        <w:ind w:firstLine="53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6A8B">
        <w:rPr>
          <w:rFonts w:eastAsia="Times New Roman"/>
          <w:color w:val="000000"/>
          <w:sz w:val="28"/>
          <w:szCs w:val="28"/>
          <w:lang w:eastAsia="ru-RU"/>
        </w:rPr>
        <w:t>Методические рекомендации по организации и проведению юношеских и юниорских первенств России, спартакиад и других детско-юношеских всероссийских официальных спортивных мероприятий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устанавливают, что  п</w:t>
      </w:r>
      <w:r w:rsidRPr="004D6A8B">
        <w:rPr>
          <w:rFonts w:eastAsia="Times New Roman"/>
          <w:color w:val="000000"/>
          <w:sz w:val="28"/>
          <w:szCs w:val="28"/>
          <w:lang w:eastAsia="ru-RU"/>
        </w:rPr>
        <w:t>ервенства России и другие официальные всероссийские и межрегиональные соревнования, спартакиады, всероссийские комплексные физкультурные и спортивные мероприятия по видам спорта, в том числе по адаптивным видам спорта среди спортсменов с ограничением верхней границы возраста, проводятся в целях реализации государственной политики по развитию и популяризации спорта в Российской Федерации.</w:t>
      </w:r>
    </w:p>
    <w:p w14:paraId="22C8DC53" w14:textId="6E207786" w:rsidR="004D6A8B" w:rsidRPr="004D6A8B" w:rsidRDefault="004D6A8B" w:rsidP="004D6A8B">
      <w:pPr>
        <w:pStyle w:val="a4"/>
        <w:shd w:val="clear" w:color="auto" w:fill="FFFFFF"/>
        <w:spacing w:after="0" w:line="240" w:lineRule="auto"/>
        <w:ind w:firstLine="53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6A8B">
        <w:rPr>
          <w:rFonts w:eastAsia="Times New Roman"/>
          <w:color w:val="000000"/>
          <w:sz w:val="28"/>
          <w:szCs w:val="28"/>
          <w:lang w:eastAsia="ru-RU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</w:t>
      </w:r>
    </w:p>
    <w:p w14:paraId="32D62DA5" w14:textId="298AFDBC" w:rsidR="004E303D" w:rsidRDefault="004D6A8B" w:rsidP="004D6A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A8B">
        <w:rPr>
          <w:rFonts w:ascii="Times New Roman" w:hAnsi="Times New Roman"/>
          <w:sz w:val="28"/>
          <w:szCs w:val="28"/>
        </w:rPr>
        <w:t>Соревновательная деятельность является одним из важнейших компонентов физкультурно-спортивной жизни. Правильная организация спортивных соревнований и комплексных спортивных мероприятий, в том числе по адаптивным видам спорта, способствует укреплению всех составляющих здоровья человека: физического, духовного и социального, что важно для формирования гармонично развитой личности.</w:t>
      </w:r>
    </w:p>
    <w:p w14:paraId="1DA2753C" w14:textId="4B5C11AC" w:rsidR="00331F84" w:rsidRPr="003748A9" w:rsidRDefault="004D6A8B" w:rsidP="005B20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о спорте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5B2026">
        <w:rPr>
          <w:rFonts w:ascii="Times New Roman" w:hAnsi="Times New Roman"/>
          <w:sz w:val="28"/>
          <w:szCs w:val="28"/>
        </w:rPr>
        <w:t xml:space="preserve">устанавливает такие принципы законодательства о физической культуре и спорте, как: </w:t>
      </w:r>
      <w:r w:rsidR="005B2026" w:rsidRPr="005B2026">
        <w:rPr>
          <w:rFonts w:ascii="Times New Roman" w:hAnsi="Times New Roman"/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</w:t>
      </w:r>
      <w:r w:rsidR="005B2026">
        <w:rPr>
          <w:sz w:val="28"/>
          <w:szCs w:val="28"/>
        </w:rPr>
        <w:t xml:space="preserve"> </w:t>
      </w:r>
      <w:r w:rsidR="005B2026" w:rsidRPr="005B2026">
        <w:rPr>
          <w:rFonts w:ascii="Times New Roman" w:hAnsi="Times New Roman"/>
          <w:sz w:val="28"/>
          <w:szCs w:val="28"/>
        </w:rPr>
        <w:t>установление государственных гарантий прав граждан в области физической культуры и спорта;</w:t>
      </w:r>
      <w:r w:rsidR="005B2026">
        <w:rPr>
          <w:rFonts w:ascii="Times New Roman" w:hAnsi="Times New Roman"/>
          <w:sz w:val="28"/>
          <w:szCs w:val="28"/>
        </w:rPr>
        <w:t xml:space="preserve"> </w:t>
      </w:r>
      <w:r w:rsidR="005B2026" w:rsidRPr="005B2026">
        <w:rPr>
          <w:rFonts w:ascii="Times New Roman" w:hAnsi="Times New Roman"/>
          <w:sz w:val="28"/>
          <w:szCs w:val="28"/>
        </w:rPr>
        <w:t xml:space="preserve">запрет на дискриминацию и насилие в области физической культуры и спорта, на противоправное влияние на результаты официальных спортивных соревнований (манипулирование официальными спортивными соревнованиями); содействие развитию всех </w:t>
      </w:r>
      <w:r w:rsidR="005B2026" w:rsidRPr="005B2026">
        <w:rPr>
          <w:rFonts w:ascii="Times New Roman" w:hAnsi="Times New Roman"/>
          <w:sz w:val="28"/>
          <w:szCs w:val="28"/>
        </w:rPr>
        <w:lastRenderedPageBreak/>
        <w:t>видов и составных частей спорта, в том числе детско-юношеского спорта (включая школьный спорт) и студенческого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</w:t>
      </w:r>
      <w:r w:rsidR="005B2026">
        <w:rPr>
          <w:rFonts w:ascii="Times New Roman" w:hAnsi="Times New Roman"/>
          <w:sz w:val="28"/>
          <w:szCs w:val="28"/>
        </w:rPr>
        <w:t xml:space="preserve"> </w:t>
      </w:r>
      <w:r w:rsidR="005B2026" w:rsidRPr="005B2026">
        <w:rPr>
          <w:rFonts w:ascii="Times New Roman" w:hAnsi="Times New Roman"/>
          <w:sz w:val="28"/>
          <w:szCs w:val="28"/>
        </w:rPr>
        <w:t>(ч.1, ч.4, ч.5, ч.11 ст. 3 настоящего Федерального закона)</w:t>
      </w:r>
      <w:r w:rsidR="00331F84" w:rsidRPr="00B61B13">
        <w:rPr>
          <w:rFonts w:ascii="Times New Roman" w:hAnsi="Times New Roman"/>
          <w:sz w:val="28"/>
          <w:szCs w:val="28"/>
        </w:rPr>
        <w:t>.</w:t>
      </w:r>
    </w:p>
    <w:p w14:paraId="02BEF6D2" w14:textId="628AA2F0" w:rsidR="00331F84" w:rsidRDefault="00331F84" w:rsidP="005B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13">
        <w:rPr>
          <w:rFonts w:ascii="Times New Roman" w:hAnsi="Times New Roman"/>
          <w:sz w:val="28"/>
          <w:szCs w:val="28"/>
        </w:rPr>
        <w:tab/>
      </w:r>
      <w:r w:rsidR="004E303D">
        <w:rPr>
          <w:rFonts w:ascii="Times New Roman" w:hAnsi="Times New Roman"/>
          <w:sz w:val="28"/>
          <w:szCs w:val="28"/>
        </w:rPr>
        <w:t>Следует отметить, что</w:t>
      </w:r>
      <w:r w:rsidRPr="00E73E9C">
        <w:rPr>
          <w:rFonts w:ascii="Times New Roman" w:hAnsi="Times New Roman"/>
          <w:sz w:val="28"/>
          <w:szCs w:val="28"/>
        </w:rPr>
        <w:t xml:space="preserve"> принуждение </w:t>
      </w:r>
      <w:r w:rsidR="005B2026">
        <w:rPr>
          <w:rFonts w:ascii="Times New Roman" w:hAnsi="Times New Roman"/>
          <w:sz w:val="28"/>
          <w:szCs w:val="28"/>
        </w:rPr>
        <w:t>в безальтернативной форме</w:t>
      </w:r>
      <w:r w:rsidR="005B2026" w:rsidRPr="00E73E9C">
        <w:rPr>
          <w:rFonts w:ascii="Times New Roman" w:hAnsi="Times New Roman"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 xml:space="preserve">к </w:t>
      </w:r>
      <w:r w:rsidR="005B2026">
        <w:rPr>
          <w:rFonts w:ascii="Times New Roman" w:hAnsi="Times New Roman"/>
          <w:sz w:val="28"/>
          <w:szCs w:val="28"/>
        </w:rPr>
        <w:t xml:space="preserve">электронной регистрации на сервисе </w:t>
      </w:r>
      <w:r w:rsidR="004E303D">
        <w:rPr>
          <w:rFonts w:ascii="Times New Roman" w:hAnsi="Times New Roman"/>
          <w:sz w:val="28"/>
          <w:szCs w:val="28"/>
        </w:rPr>
        <w:t>«</w:t>
      </w:r>
      <w:r w:rsidR="005B2026">
        <w:rPr>
          <w:rFonts w:ascii="Times New Roman" w:hAnsi="Times New Roman"/>
          <w:sz w:val="28"/>
          <w:szCs w:val="28"/>
        </w:rPr>
        <w:t>РУСАДА</w:t>
      </w:r>
      <w:r w:rsidR="004E303D">
        <w:rPr>
          <w:rFonts w:ascii="Times New Roman" w:hAnsi="Times New Roman"/>
          <w:sz w:val="28"/>
          <w:szCs w:val="28"/>
        </w:rPr>
        <w:t>»</w:t>
      </w:r>
      <w:r w:rsidR="005B2026">
        <w:rPr>
          <w:rFonts w:ascii="Times New Roman" w:hAnsi="Times New Roman"/>
          <w:sz w:val="28"/>
          <w:szCs w:val="28"/>
        </w:rPr>
        <w:t>,  под угрозой недопуска к соревнованиям, противоречит провозглашенным принципам законодательства о спорте</w:t>
      </w:r>
      <w:r w:rsidRPr="00E73E9C">
        <w:rPr>
          <w:rFonts w:ascii="Times New Roman" w:hAnsi="Times New Roman"/>
          <w:sz w:val="28"/>
          <w:szCs w:val="28"/>
        </w:rPr>
        <w:t>.</w:t>
      </w:r>
    </w:p>
    <w:p w14:paraId="115C352D" w14:textId="77777777" w:rsidR="00331F84" w:rsidRDefault="00331F84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FB5"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</w:t>
      </w:r>
      <w:r>
        <w:rPr>
          <w:rFonts w:ascii="Times New Roman" w:hAnsi="Times New Roman"/>
          <w:sz w:val="28"/>
          <w:szCs w:val="28"/>
        </w:rPr>
        <w:t>вышеуказанными требованиями законодательства,</w:t>
      </w:r>
      <w:r w:rsidRPr="00602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02FB5">
        <w:rPr>
          <w:rFonts w:ascii="Times New Roman" w:hAnsi="Times New Roman"/>
          <w:sz w:val="28"/>
          <w:szCs w:val="28"/>
        </w:rPr>
        <w:t xml:space="preserve">рошу: </w:t>
      </w:r>
    </w:p>
    <w:p w14:paraId="491EA3F8" w14:textId="1FF50F42" w:rsidR="001E6E62" w:rsidRDefault="001E6E62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моего ребенка___ФИО, г.р., проходящего спортивную подготовку и обучающегося в _____(наименование физ-спорт организации)</w:t>
      </w:r>
      <w:r w:rsidR="00615FBC">
        <w:rPr>
          <w:rFonts w:ascii="Times New Roman" w:hAnsi="Times New Roman"/>
          <w:sz w:val="28"/>
          <w:szCs w:val="28"/>
        </w:rPr>
        <w:t>:</w:t>
      </w:r>
    </w:p>
    <w:p w14:paraId="17571639" w14:textId="7EB9E000" w:rsidR="00615FBC" w:rsidRDefault="00615FBC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принять все возможные меры для</w:t>
      </w:r>
      <w:r>
        <w:rPr>
          <w:rFonts w:ascii="Times New Roman" w:hAnsi="Times New Roman"/>
          <w:sz w:val="28"/>
          <w:szCs w:val="28"/>
        </w:rPr>
        <w:t xml:space="preserve"> незамедлительного допуска____ФИО г.р. к соревнованиям_______(каким, где и когда);</w:t>
      </w:r>
    </w:p>
    <w:p w14:paraId="0EE00A61" w14:textId="536BE881" w:rsidR="001E6E62" w:rsidRDefault="00615FBC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6E62">
        <w:rPr>
          <w:rFonts w:ascii="Times New Roman" w:hAnsi="Times New Roman"/>
          <w:sz w:val="28"/>
          <w:szCs w:val="28"/>
        </w:rPr>
        <w:t xml:space="preserve">) </w:t>
      </w:r>
      <w:r w:rsidR="00331F84">
        <w:rPr>
          <w:rFonts w:ascii="Times New Roman" w:hAnsi="Times New Roman"/>
          <w:sz w:val="28"/>
          <w:szCs w:val="28"/>
        </w:rPr>
        <w:t xml:space="preserve">принять все возможные меры для обеспечения </w:t>
      </w:r>
      <w:r w:rsidR="00635862">
        <w:rPr>
          <w:rFonts w:ascii="Times New Roman" w:hAnsi="Times New Roman"/>
          <w:sz w:val="28"/>
          <w:szCs w:val="28"/>
        </w:rPr>
        <w:t xml:space="preserve">беспрепятственного получения </w:t>
      </w:r>
      <w:r w:rsidR="00635862" w:rsidRPr="00635862">
        <w:rPr>
          <w:rFonts w:ascii="Times New Roman" w:hAnsi="Times New Roman"/>
          <w:sz w:val="28"/>
          <w:szCs w:val="28"/>
        </w:rPr>
        <w:t xml:space="preserve">физкультурно-спортивной </w:t>
      </w:r>
      <w:r w:rsidR="008D72B3">
        <w:rPr>
          <w:rFonts w:ascii="Times New Roman" w:hAnsi="Times New Roman"/>
          <w:sz w:val="28"/>
          <w:szCs w:val="28"/>
        </w:rPr>
        <w:t xml:space="preserve">подготовки и дополнительного образования </w:t>
      </w:r>
      <w:r w:rsidR="008D72B3" w:rsidRPr="00635862">
        <w:rPr>
          <w:rFonts w:ascii="Times New Roman" w:hAnsi="Times New Roman"/>
          <w:sz w:val="28"/>
          <w:szCs w:val="28"/>
        </w:rPr>
        <w:t xml:space="preserve">физкультурно-спортивной </w:t>
      </w:r>
      <w:r w:rsidR="00635862" w:rsidRPr="00635862">
        <w:rPr>
          <w:rFonts w:ascii="Times New Roman" w:hAnsi="Times New Roman"/>
          <w:sz w:val="28"/>
          <w:szCs w:val="28"/>
        </w:rPr>
        <w:t>направленности в детско-юношеск</w:t>
      </w:r>
      <w:r w:rsidR="001E6E62">
        <w:rPr>
          <w:rFonts w:ascii="Times New Roman" w:hAnsi="Times New Roman"/>
          <w:sz w:val="28"/>
          <w:szCs w:val="28"/>
        </w:rPr>
        <w:t>ой</w:t>
      </w:r>
      <w:r w:rsidR="00635862" w:rsidRPr="00635862">
        <w:rPr>
          <w:rFonts w:ascii="Times New Roman" w:hAnsi="Times New Roman"/>
          <w:sz w:val="28"/>
          <w:szCs w:val="28"/>
        </w:rPr>
        <w:t xml:space="preserve"> спортивн</w:t>
      </w:r>
      <w:r w:rsidR="001E6E62">
        <w:rPr>
          <w:rFonts w:ascii="Times New Roman" w:hAnsi="Times New Roman"/>
          <w:sz w:val="28"/>
          <w:szCs w:val="28"/>
        </w:rPr>
        <w:t>ой</w:t>
      </w:r>
      <w:r w:rsidR="00635862" w:rsidRPr="00635862">
        <w:rPr>
          <w:rFonts w:ascii="Times New Roman" w:hAnsi="Times New Roman"/>
          <w:sz w:val="28"/>
          <w:szCs w:val="28"/>
        </w:rPr>
        <w:t xml:space="preserve"> школ</w:t>
      </w:r>
      <w:r w:rsidR="001E6E62">
        <w:rPr>
          <w:rFonts w:ascii="Times New Roman" w:hAnsi="Times New Roman"/>
          <w:sz w:val="28"/>
          <w:szCs w:val="28"/>
        </w:rPr>
        <w:t>е, без условий об обязательном электронном обучении, получении сертификатов исключительно в электронной форме, регистрации на электронных платформах, сервисах и ресурсах;</w:t>
      </w:r>
    </w:p>
    <w:p w14:paraId="1970BD8A" w14:textId="7BDBDC36" w:rsidR="00331F84" w:rsidRDefault="001E6E62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принять все возможные меры для недопущения запрета участия в соревнованиях, получении очередных спортивных разрядов и прочих мероприятий и необходимых процедур в отношении моего ребенка по мотиву отсутствия электронного сертификата.</w:t>
      </w:r>
      <w:r w:rsidR="00635862">
        <w:rPr>
          <w:rFonts w:ascii="Times New Roman" w:hAnsi="Times New Roman"/>
          <w:sz w:val="28"/>
          <w:szCs w:val="28"/>
        </w:rPr>
        <w:t xml:space="preserve"> </w:t>
      </w:r>
      <w:r w:rsidR="00331F84">
        <w:rPr>
          <w:rFonts w:ascii="Times New Roman" w:hAnsi="Times New Roman"/>
          <w:sz w:val="28"/>
          <w:szCs w:val="28"/>
        </w:rPr>
        <w:t xml:space="preserve"> </w:t>
      </w:r>
    </w:p>
    <w:p w14:paraId="152427D5" w14:textId="77777777" w:rsidR="00331F84" w:rsidRDefault="00331F84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18E1E9" w14:textId="77777777" w:rsidR="00331F84" w:rsidRDefault="00331F84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</w:t>
      </w:r>
    </w:p>
    <w:p w14:paraId="009F5EB9" w14:textId="77777777" w:rsidR="00331F84" w:rsidRDefault="00331F84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</w:t>
      </w:r>
    </w:p>
    <w:p w14:paraId="0867835A" w14:textId="0626C59A" w:rsidR="009F35BA" w:rsidRDefault="009F35BA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A0CCFBD" w14:textId="77777777" w:rsidR="00B61B13" w:rsidRPr="003748A9" w:rsidRDefault="00B61B13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16D0E" w14:textId="77777777" w:rsidR="003748A9" w:rsidRPr="003748A9" w:rsidRDefault="003748A9" w:rsidP="003748A9">
      <w:pPr>
        <w:jc w:val="center"/>
        <w:rPr>
          <w:rFonts w:ascii="Times New Roman" w:hAnsi="Times New Roman"/>
          <w:sz w:val="28"/>
          <w:szCs w:val="28"/>
        </w:rPr>
      </w:pPr>
    </w:p>
    <w:sectPr w:rsidR="003748A9" w:rsidRPr="0037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141BC0"/>
    <w:rsid w:val="001E6E62"/>
    <w:rsid w:val="00266B46"/>
    <w:rsid w:val="00331F84"/>
    <w:rsid w:val="003748A9"/>
    <w:rsid w:val="003D3B18"/>
    <w:rsid w:val="004D6A8B"/>
    <w:rsid w:val="004E303D"/>
    <w:rsid w:val="005B2026"/>
    <w:rsid w:val="00602FB5"/>
    <w:rsid w:val="00615FBC"/>
    <w:rsid w:val="00635862"/>
    <w:rsid w:val="00655CF1"/>
    <w:rsid w:val="008D72B3"/>
    <w:rsid w:val="009F35BA"/>
    <w:rsid w:val="00A1290B"/>
    <w:rsid w:val="00B61B13"/>
    <w:rsid w:val="00DC737D"/>
    <w:rsid w:val="00E73E9C"/>
    <w:rsid w:val="00E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AB37"/>
  <w15:chartTrackingRefBased/>
  <w15:docId w15:val="{3D99BD5A-CB83-4669-9262-EA2B260B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2026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B202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B2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17</cp:revision>
  <dcterms:created xsi:type="dcterms:W3CDTF">2022-07-11T07:43:00Z</dcterms:created>
  <dcterms:modified xsi:type="dcterms:W3CDTF">2023-02-28T06:19:00Z</dcterms:modified>
</cp:coreProperties>
</file>